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49" w:rsidRPr="00B3021E" w:rsidRDefault="00457822" w:rsidP="00805249">
      <w:pPr>
        <w:pStyle w:val="20"/>
        <w:shd w:val="clear" w:color="auto" w:fill="auto"/>
        <w:rPr>
          <w:rStyle w:val="21"/>
          <w:b/>
          <w:bCs/>
          <w:sz w:val="28"/>
          <w:szCs w:val="28"/>
          <w:u w:val="none"/>
        </w:rPr>
      </w:pPr>
      <w:r w:rsidRPr="00B3021E">
        <w:rPr>
          <w:rStyle w:val="21"/>
          <w:b/>
          <w:bCs/>
          <w:sz w:val="28"/>
          <w:szCs w:val="28"/>
          <w:u w:val="none"/>
        </w:rPr>
        <w:t>ИН</w:t>
      </w:r>
      <w:r w:rsidRPr="00B3021E">
        <w:rPr>
          <w:sz w:val="28"/>
          <w:szCs w:val="28"/>
        </w:rPr>
        <w:t>ФОРМАЦ</w:t>
      </w:r>
      <w:r w:rsidRPr="00B3021E">
        <w:rPr>
          <w:rStyle w:val="21"/>
          <w:b/>
          <w:bCs/>
          <w:sz w:val="28"/>
          <w:szCs w:val="28"/>
          <w:u w:val="none"/>
        </w:rPr>
        <w:t>ИЯ</w:t>
      </w:r>
    </w:p>
    <w:p w:rsidR="009D6C92" w:rsidRPr="00B3021E" w:rsidRDefault="00457822" w:rsidP="00805249">
      <w:pPr>
        <w:pStyle w:val="20"/>
        <w:shd w:val="clear" w:color="auto" w:fill="auto"/>
        <w:rPr>
          <w:sz w:val="28"/>
          <w:szCs w:val="28"/>
        </w:rPr>
      </w:pPr>
      <w:r w:rsidRPr="00B3021E">
        <w:rPr>
          <w:sz w:val="28"/>
          <w:szCs w:val="28"/>
        </w:rPr>
        <w:t xml:space="preserve"> О СОЦИАЛЬНО - ЭКОНОМИЧЕСКОМ РАЗВИТ</w:t>
      </w:r>
      <w:r w:rsidRPr="00B3021E">
        <w:rPr>
          <w:rStyle w:val="21"/>
          <w:b/>
          <w:bCs/>
          <w:sz w:val="28"/>
          <w:szCs w:val="28"/>
          <w:u w:val="none"/>
        </w:rPr>
        <w:t>ИИ</w:t>
      </w:r>
      <w:r w:rsidRPr="00B3021E">
        <w:rPr>
          <w:sz w:val="28"/>
          <w:szCs w:val="28"/>
        </w:rPr>
        <w:t xml:space="preserve"> КРЕСТЕЦКОГО МУ</w:t>
      </w:r>
      <w:r w:rsidRPr="00B3021E">
        <w:rPr>
          <w:rStyle w:val="21"/>
          <w:b/>
          <w:bCs/>
          <w:sz w:val="28"/>
          <w:szCs w:val="28"/>
          <w:u w:val="none"/>
        </w:rPr>
        <w:t>НИ</w:t>
      </w:r>
      <w:r w:rsidRPr="00B3021E">
        <w:rPr>
          <w:sz w:val="28"/>
          <w:szCs w:val="28"/>
        </w:rPr>
        <w:t>Ц</w:t>
      </w:r>
      <w:r w:rsidRPr="00B3021E">
        <w:rPr>
          <w:rStyle w:val="21"/>
          <w:b/>
          <w:bCs/>
          <w:sz w:val="28"/>
          <w:szCs w:val="28"/>
          <w:u w:val="none"/>
        </w:rPr>
        <w:t>ИПА</w:t>
      </w:r>
      <w:r w:rsidRPr="00B3021E">
        <w:rPr>
          <w:sz w:val="28"/>
          <w:szCs w:val="28"/>
        </w:rPr>
        <w:t>ЛЬНОГО РАЙОНА ЗА</w:t>
      </w:r>
      <w:r w:rsidR="00187333" w:rsidRPr="00B3021E">
        <w:rPr>
          <w:sz w:val="28"/>
          <w:szCs w:val="28"/>
        </w:rPr>
        <w:t xml:space="preserve"> 2018</w:t>
      </w:r>
      <w:r w:rsidRPr="00B3021E">
        <w:rPr>
          <w:sz w:val="28"/>
          <w:szCs w:val="28"/>
        </w:rPr>
        <w:t xml:space="preserve"> ГОД</w:t>
      </w:r>
    </w:p>
    <w:p w:rsidR="00187333" w:rsidRPr="00B3021E" w:rsidRDefault="00187333" w:rsidP="00805249">
      <w:pPr>
        <w:pStyle w:val="20"/>
        <w:shd w:val="clear" w:color="auto" w:fill="auto"/>
        <w:rPr>
          <w:sz w:val="28"/>
          <w:szCs w:val="28"/>
        </w:rPr>
      </w:pPr>
    </w:p>
    <w:p w:rsidR="009D6C92" w:rsidRPr="00573F88" w:rsidRDefault="00457822" w:rsidP="00187333">
      <w:pPr>
        <w:pStyle w:val="20"/>
        <w:shd w:val="clear" w:color="auto" w:fill="auto"/>
        <w:spacing w:line="270" w:lineRule="exact"/>
        <w:ind w:firstLine="360"/>
        <w:rPr>
          <w:sz w:val="28"/>
          <w:szCs w:val="28"/>
        </w:rPr>
      </w:pPr>
      <w:r w:rsidRPr="00573F88">
        <w:rPr>
          <w:sz w:val="28"/>
          <w:szCs w:val="28"/>
        </w:rPr>
        <w:t>Промышленность</w:t>
      </w:r>
    </w:p>
    <w:p w:rsidR="009D6C92" w:rsidRPr="00573F88" w:rsidRDefault="0053483B" w:rsidP="005437B9">
      <w:pPr>
        <w:pStyle w:val="1"/>
        <w:shd w:val="clear" w:color="auto" w:fill="auto"/>
        <w:spacing w:line="276" w:lineRule="auto"/>
        <w:ind w:firstLine="360"/>
        <w:rPr>
          <w:sz w:val="28"/>
          <w:szCs w:val="28"/>
        </w:rPr>
      </w:pPr>
      <w:r>
        <w:rPr>
          <w:sz w:val="28"/>
          <w:szCs w:val="28"/>
        </w:rPr>
        <w:t>На территории района на 1 янва</w:t>
      </w:r>
      <w:r w:rsidR="005437B9" w:rsidRPr="00573F88">
        <w:rPr>
          <w:sz w:val="28"/>
          <w:szCs w:val="28"/>
        </w:rPr>
        <w:t>р</w:t>
      </w:r>
      <w:r w:rsidR="003F63EA" w:rsidRPr="00573F88">
        <w:rPr>
          <w:sz w:val="28"/>
          <w:szCs w:val="28"/>
        </w:rPr>
        <w:t>я</w:t>
      </w:r>
      <w:r>
        <w:rPr>
          <w:sz w:val="28"/>
          <w:szCs w:val="28"/>
        </w:rPr>
        <w:t xml:space="preserve"> 2019 года зарегистрировано 211</w:t>
      </w:r>
      <w:r w:rsidR="00457822" w:rsidRPr="00573F88">
        <w:rPr>
          <w:sz w:val="28"/>
          <w:szCs w:val="28"/>
        </w:rPr>
        <w:t xml:space="preserve"> предприятий и организаций. По виду экономической деятельности предприятия и организации распределились следующим образом:</w:t>
      </w:r>
      <w:r w:rsidR="005437B9" w:rsidRPr="00573F88">
        <w:rPr>
          <w:sz w:val="28"/>
          <w:szCs w:val="28"/>
        </w:rPr>
        <w:t xml:space="preserve"> </w:t>
      </w:r>
      <w:r w:rsidR="00457822" w:rsidRPr="00573F88">
        <w:rPr>
          <w:sz w:val="28"/>
          <w:szCs w:val="28"/>
        </w:rPr>
        <w:t>сельское хозяйств</w:t>
      </w:r>
      <w:r w:rsidR="00B401F0" w:rsidRPr="00573F88">
        <w:rPr>
          <w:sz w:val="28"/>
          <w:szCs w:val="28"/>
        </w:rPr>
        <w:t>о, охота,</w:t>
      </w:r>
      <w:r w:rsidR="00805249" w:rsidRPr="00573F88">
        <w:rPr>
          <w:sz w:val="28"/>
          <w:szCs w:val="28"/>
        </w:rPr>
        <w:t xml:space="preserve"> лесное хозяйство</w:t>
      </w:r>
      <w:r w:rsidR="00B401F0" w:rsidRPr="00573F88">
        <w:rPr>
          <w:sz w:val="28"/>
          <w:szCs w:val="28"/>
        </w:rPr>
        <w:t>, рыболовство и рыбоводство</w:t>
      </w:r>
      <w:r>
        <w:rPr>
          <w:sz w:val="28"/>
          <w:szCs w:val="28"/>
        </w:rPr>
        <w:t xml:space="preserve"> - 38</w:t>
      </w:r>
      <w:r w:rsidR="00457822" w:rsidRPr="00573F88">
        <w:rPr>
          <w:sz w:val="28"/>
          <w:szCs w:val="28"/>
        </w:rPr>
        <w:t xml:space="preserve"> единиц</w:t>
      </w:r>
      <w:r w:rsidR="00C4294B" w:rsidRPr="00573F88">
        <w:rPr>
          <w:sz w:val="28"/>
          <w:szCs w:val="28"/>
        </w:rPr>
        <w:t xml:space="preserve">, </w:t>
      </w:r>
      <w:r>
        <w:rPr>
          <w:sz w:val="28"/>
          <w:szCs w:val="28"/>
        </w:rPr>
        <w:t>добыча полезных ископаемых - 5</w:t>
      </w:r>
      <w:r w:rsidR="00B401F0" w:rsidRPr="00573F88">
        <w:rPr>
          <w:sz w:val="28"/>
          <w:szCs w:val="28"/>
        </w:rPr>
        <w:t xml:space="preserve"> единиц, </w:t>
      </w:r>
      <w:r w:rsidR="00C4294B" w:rsidRPr="00573F88">
        <w:rPr>
          <w:sz w:val="28"/>
          <w:szCs w:val="28"/>
        </w:rPr>
        <w:t>обрабатывающие производства –</w:t>
      </w:r>
      <w:r w:rsidR="003F63EA" w:rsidRPr="00573F88">
        <w:rPr>
          <w:sz w:val="28"/>
          <w:szCs w:val="28"/>
        </w:rPr>
        <w:t xml:space="preserve"> </w:t>
      </w:r>
      <w:r>
        <w:rPr>
          <w:sz w:val="28"/>
          <w:szCs w:val="28"/>
        </w:rPr>
        <w:t>24</w:t>
      </w:r>
      <w:r w:rsidR="00C70DC3" w:rsidRPr="00573F88">
        <w:rPr>
          <w:sz w:val="28"/>
          <w:szCs w:val="28"/>
        </w:rPr>
        <w:t xml:space="preserve"> единиц (</w:t>
      </w:r>
      <w:r w:rsidR="00B401F0" w:rsidRPr="00573F88">
        <w:rPr>
          <w:sz w:val="28"/>
          <w:szCs w:val="28"/>
        </w:rPr>
        <w:t>пр</w:t>
      </w:r>
      <w:r>
        <w:rPr>
          <w:sz w:val="28"/>
          <w:szCs w:val="28"/>
        </w:rPr>
        <w:t>оизводство пищевых продуктов – 5</w:t>
      </w:r>
      <w:r w:rsidR="00B401F0" w:rsidRPr="00573F88">
        <w:rPr>
          <w:sz w:val="28"/>
          <w:szCs w:val="28"/>
        </w:rPr>
        <w:t xml:space="preserve"> единиц;</w:t>
      </w:r>
      <w:r w:rsidR="00C70DC3" w:rsidRPr="00573F88">
        <w:rPr>
          <w:sz w:val="28"/>
          <w:szCs w:val="28"/>
        </w:rPr>
        <w:t xml:space="preserve"> </w:t>
      </w:r>
      <w:proofErr w:type="gramStart"/>
      <w:r w:rsidR="00C70DC3" w:rsidRPr="00573F88">
        <w:rPr>
          <w:sz w:val="28"/>
          <w:szCs w:val="28"/>
        </w:rPr>
        <w:t>производство напитков-1 единица, производство текстильных изделий – 2 единицы, производство одежды – 1 единица, обработка древесины и производство изделий из дерева – 6 единиц, производство резиновых и пластмассовых изделий – 1 единица, производство прочей неметаллической минеральной продукции- 2 единицы, производство готовых металлических изделий- 1 единица, производство прочих готовых изделий – 4 единицы, ремонт и монтаж машин и оборудования – 1 единица)</w:t>
      </w:r>
      <w:r w:rsidR="00E75BC5" w:rsidRPr="00573F88">
        <w:rPr>
          <w:sz w:val="28"/>
          <w:szCs w:val="28"/>
        </w:rPr>
        <w:t xml:space="preserve">, </w:t>
      </w:r>
      <w:r w:rsidR="00457822" w:rsidRPr="00573F88">
        <w:rPr>
          <w:sz w:val="28"/>
          <w:szCs w:val="28"/>
        </w:rPr>
        <w:t>водоснабжение, водоотведение, организация сбора и</w:t>
      </w:r>
      <w:proofErr w:type="gramEnd"/>
      <w:r w:rsidR="00457822" w:rsidRPr="00573F88">
        <w:rPr>
          <w:sz w:val="28"/>
          <w:szCs w:val="28"/>
        </w:rPr>
        <w:t xml:space="preserve"> утилизация отходов, деятельность по ликвидации загрязнений </w:t>
      </w:r>
      <w:r w:rsidR="00F1737F" w:rsidRPr="00573F88">
        <w:rPr>
          <w:sz w:val="28"/>
          <w:szCs w:val="28"/>
        </w:rPr>
        <w:t>–</w:t>
      </w:r>
      <w:r w:rsidR="00457822" w:rsidRPr="00573F88">
        <w:rPr>
          <w:sz w:val="28"/>
          <w:szCs w:val="28"/>
        </w:rPr>
        <w:t xml:space="preserve"> 3</w:t>
      </w:r>
      <w:r w:rsidR="0088455A" w:rsidRPr="00573F88">
        <w:rPr>
          <w:sz w:val="28"/>
          <w:szCs w:val="28"/>
        </w:rPr>
        <w:t xml:space="preserve"> единиц</w:t>
      </w:r>
      <w:r w:rsidR="00E75BC5" w:rsidRPr="00573F88">
        <w:rPr>
          <w:sz w:val="28"/>
          <w:szCs w:val="28"/>
        </w:rPr>
        <w:t>ы</w:t>
      </w:r>
      <w:r w:rsidR="00F1737F" w:rsidRPr="00573F88">
        <w:rPr>
          <w:sz w:val="28"/>
          <w:szCs w:val="28"/>
        </w:rPr>
        <w:t>;</w:t>
      </w:r>
      <w:r>
        <w:rPr>
          <w:sz w:val="28"/>
          <w:szCs w:val="28"/>
        </w:rPr>
        <w:t xml:space="preserve"> строительство - 10</w:t>
      </w:r>
      <w:r w:rsidR="0088455A" w:rsidRPr="00573F88">
        <w:rPr>
          <w:sz w:val="28"/>
          <w:szCs w:val="28"/>
        </w:rPr>
        <w:t xml:space="preserve"> единиц</w:t>
      </w:r>
      <w:r w:rsidR="00457822" w:rsidRPr="00573F88">
        <w:rPr>
          <w:sz w:val="28"/>
          <w:szCs w:val="28"/>
        </w:rPr>
        <w:t xml:space="preserve">; </w:t>
      </w:r>
      <w:r w:rsidR="00E75BC5" w:rsidRPr="00573F88">
        <w:rPr>
          <w:sz w:val="28"/>
          <w:szCs w:val="28"/>
        </w:rPr>
        <w:t xml:space="preserve">обеспечение электрической энергией, паром и газом – 1 единица, </w:t>
      </w:r>
      <w:r w:rsidR="00457822" w:rsidRPr="00573F88">
        <w:rPr>
          <w:sz w:val="28"/>
          <w:szCs w:val="28"/>
        </w:rPr>
        <w:t>т</w:t>
      </w:r>
      <w:r w:rsidR="00C4294B" w:rsidRPr="00573F88">
        <w:rPr>
          <w:sz w:val="28"/>
          <w:szCs w:val="28"/>
        </w:rPr>
        <w:t>орговля оптовая и розничная</w:t>
      </w:r>
      <w:r w:rsidR="00E75BC5" w:rsidRPr="00573F88">
        <w:rPr>
          <w:sz w:val="28"/>
          <w:szCs w:val="28"/>
        </w:rPr>
        <w:t>;</w:t>
      </w:r>
      <w:r w:rsidR="00F1737F" w:rsidRPr="00573F88">
        <w:rPr>
          <w:sz w:val="28"/>
          <w:szCs w:val="28"/>
        </w:rPr>
        <w:t>–</w:t>
      </w:r>
      <w:r w:rsidR="00C4294B" w:rsidRPr="00573F88">
        <w:rPr>
          <w:sz w:val="28"/>
          <w:szCs w:val="28"/>
        </w:rPr>
        <w:t xml:space="preserve"> </w:t>
      </w:r>
      <w:proofErr w:type="gramStart"/>
      <w:r w:rsidR="00C4294B" w:rsidRPr="00573F88">
        <w:rPr>
          <w:sz w:val="28"/>
          <w:szCs w:val="28"/>
        </w:rPr>
        <w:t>3</w:t>
      </w:r>
      <w:r>
        <w:rPr>
          <w:sz w:val="28"/>
          <w:szCs w:val="28"/>
        </w:rPr>
        <w:t>5</w:t>
      </w:r>
      <w:r w:rsidR="00F1737F" w:rsidRPr="00573F88">
        <w:rPr>
          <w:sz w:val="28"/>
          <w:szCs w:val="28"/>
        </w:rPr>
        <w:t xml:space="preserve"> единиц</w:t>
      </w:r>
      <w:r w:rsidR="00E75BC5" w:rsidRPr="00573F88">
        <w:rPr>
          <w:sz w:val="28"/>
          <w:szCs w:val="28"/>
        </w:rPr>
        <w:t xml:space="preserve"> (торговля оптовая – 14</w:t>
      </w:r>
      <w:r>
        <w:rPr>
          <w:sz w:val="28"/>
          <w:szCs w:val="28"/>
        </w:rPr>
        <w:t xml:space="preserve"> единиц, торговля розничная – 21</w:t>
      </w:r>
      <w:r w:rsidR="00E75BC5" w:rsidRPr="00573F88">
        <w:rPr>
          <w:sz w:val="28"/>
          <w:szCs w:val="28"/>
        </w:rPr>
        <w:t xml:space="preserve"> единицы)</w:t>
      </w:r>
      <w:r w:rsidR="004B76A8" w:rsidRPr="00573F88">
        <w:rPr>
          <w:sz w:val="28"/>
          <w:szCs w:val="28"/>
        </w:rPr>
        <w:t xml:space="preserve">, </w:t>
      </w:r>
      <w:r w:rsidR="00457822" w:rsidRPr="00573F88">
        <w:rPr>
          <w:sz w:val="28"/>
          <w:szCs w:val="28"/>
        </w:rPr>
        <w:t>транспортировка и хранение - 6</w:t>
      </w:r>
      <w:r w:rsidR="0088455A" w:rsidRPr="00573F88">
        <w:rPr>
          <w:sz w:val="28"/>
          <w:szCs w:val="28"/>
        </w:rPr>
        <w:t xml:space="preserve"> единиц</w:t>
      </w:r>
      <w:r w:rsidR="002505AF" w:rsidRPr="00573F88">
        <w:rPr>
          <w:sz w:val="28"/>
          <w:szCs w:val="28"/>
        </w:rPr>
        <w:t xml:space="preserve">, </w:t>
      </w:r>
      <w:r w:rsidR="00457822" w:rsidRPr="00573F88">
        <w:rPr>
          <w:sz w:val="28"/>
          <w:szCs w:val="28"/>
        </w:rPr>
        <w:t>деятельность гостиниц и предпр</w:t>
      </w:r>
      <w:r w:rsidR="003F63EA" w:rsidRPr="00573F88">
        <w:rPr>
          <w:sz w:val="28"/>
          <w:szCs w:val="28"/>
        </w:rPr>
        <w:t>иятий общественного питания - 11</w:t>
      </w:r>
      <w:r w:rsidR="0088455A" w:rsidRPr="00573F88">
        <w:rPr>
          <w:sz w:val="28"/>
          <w:szCs w:val="28"/>
        </w:rPr>
        <w:t xml:space="preserve"> единиц</w:t>
      </w:r>
      <w:r w:rsidR="002505AF" w:rsidRPr="00573F88">
        <w:rPr>
          <w:sz w:val="28"/>
          <w:szCs w:val="28"/>
        </w:rPr>
        <w:t>,</w:t>
      </w:r>
      <w:r w:rsidR="00457822" w:rsidRPr="00573F88">
        <w:rPr>
          <w:sz w:val="28"/>
          <w:szCs w:val="28"/>
        </w:rPr>
        <w:t xml:space="preserve"> деятельность в области информации и связи - </w:t>
      </w:r>
      <w:r w:rsidR="00F1737F" w:rsidRPr="00573F88">
        <w:rPr>
          <w:sz w:val="28"/>
          <w:szCs w:val="28"/>
        </w:rPr>
        <w:t>4</w:t>
      </w:r>
      <w:r w:rsidR="0088455A" w:rsidRPr="00573F88">
        <w:rPr>
          <w:sz w:val="28"/>
          <w:szCs w:val="28"/>
        </w:rPr>
        <w:t xml:space="preserve"> единиц</w:t>
      </w:r>
      <w:r w:rsidR="002505AF" w:rsidRPr="00573F88">
        <w:rPr>
          <w:sz w:val="28"/>
          <w:szCs w:val="28"/>
        </w:rPr>
        <w:t>,</w:t>
      </w:r>
      <w:r w:rsidR="00C16CB2" w:rsidRPr="00573F88">
        <w:rPr>
          <w:sz w:val="28"/>
          <w:szCs w:val="28"/>
        </w:rPr>
        <w:t xml:space="preserve"> </w:t>
      </w:r>
      <w:r w:rsidR="00F1737F" w:rsidRPr="00573F88">
        <w:rPr>
          <w:sz w:val="28"/>
          <w:szCs w:val="28"/>
        </w:rPr>
        <w:t>деятельность финансовая и страховая -</w:t>
      </w:r>
      <w:r w:rsidR="004B76A8" w:rsidRPr="00573F88">
        <w:rPr>
          <w:sz w:val="28"/>
          <w:szCs w:val="28"/>
        </w:rPr>
        <w:t xml:space="preserve"> </w:t>
      </w:r>
      <w:r w:rsidR="00F1737F" w:rsidRPr="00573F88">
        <w:rPr>
          <w:sz w:val="28"/>
          <w:szCs w:val="28"/>
        </w:rPr>
        <w:t>4</w:t>
      </w:r>
      <w:r w:rsidR="0088455A" w:rsidRPr="00573F88">
        <w:rPr>
          <w:sz w:val="28"/>
          <w:szCs w:val="28"/>
        </w:rPr>
        <w:t xml:space="preserve"> единиц</w:t>
      </w:r>
      <w:r w:rsidR="002505AF" w:rsidRPr="00573F88">
        <w:rPr>
          <w:sz w:val="28"/>
          <w:szCs w:val="28"/>
        </w:rPr>
        <w:t>,</w:t>
      </w:r>
      <w:r w:rsidR="00F1737F" w:rsidRPr="00573F88">
        <w:rPr>
          <w:sz w:val="28"/>
          <w:szCs w:val="28"/>
        </w:rPr>
        <w:t xml:space="preserve"> деятельность по операциям с недвижимым имуществом – 11</w:t>
      </w:r>
      <w:r w:rsidR="0088455A" w:rsidRPr="00573F88">
        <w:rPr>
          <w:sz w:val="28"/>
          <w:szCs w:val="28"/>
        </w:rPr>
        <w:t xml:space="preserve"> единиц</w:t>
      </w:r>
      <w:r w:rsidR="002505AF" w:rsidRPr="00573F88">
        <w:rPr>
          <w:sz w:val="28"/>
          <w:szCs w:val="28"/>
        </w:rPr>
        <w:t>,</w:t>
      </w:r>
      <w:r w:rsidR="004B76A8" w:rsidRPr="00573F88">
        <w:rPr>
          <w:sz w:val="28"/>
          <w:szCs w:val="28"/>
        </w:rPr>
        <w:t xml:space="preserve"> деятельность профессиональная, научная и техническая – 4 единицы, д</w:t>
      </w:r>
      <w:r w:rsidR="005437B9" w:rsidRPr="00573F88">
        <w:rPr>
          <w:sz w:val="28"/>
          <w:szCs w:val="28"/>
        </w:rPr>
        <w:t xml:space="preserve">еятельность административная - </w:t>
      </w:r>
      <w:r w:rsidR="004B76A8" w:rsidRPr="00573F88">
        <w:rPr>
          <w:sz w:val="28"/>
          <w:szCs w:val="28"/>
        </w:rPr>
        <w:t>3 единицы, государственное управление, социальное  обеспечение</w:t>
      </w:r>
      <w:proofErr w:type="gramEnd"/>
      <w:r w:rsidR="004B76A8" w:rsidRPr="00573F88">
        <w:rPr>
          <w:sz w:val="28"/>
          <w:szCs w:val="28"/>
        </w:rPr>
        <w:t xml:space="preserve"> – 23 единицы, </w:t>
      </w:r>
      <w:r w:rsidR="00457822" w:rsidRPr="00573F88">
        <w:rPr>
          <w:sz w:val="28"/>
          <w:szCs w:val="28"/>
        </w:rPr>
        <w:t>образование - 12</w:t>
      </w:r>
      <w:r w:rsidR="0088455A" w:rsidRPr="00573F88">
        <w:rPr>
          <w:sz w:val="28"/>
          <w:szCs w:val="28"/>
        </w:rPr>
        <w:t xml:space="preserve"> единиц</w:t>
      </w:r>
      <w:r w:rsidR="002505AF" w:rsidRPr="00573F88">
        <w:rPr>
          <w:sz w:val="28"/>
          <w:szCs w:val="28"/>
        </w:rPr>
        <w:t>,</w:t>
      </w:r>
      <w:r w:rsidR="004B76A8" w:rsidRPr="00573F88">
        <w:rPr>
          <w:sz w:val="28"/>
          <w:szCs w:val="28"/>
        </w:rPr>
        <w:t xml:space="preserve"> </w:t>
      </w:r>
      <w:r w:rsidR="0088455A" w:rsidRPr="00573F88">
        <w:rPr>
          <w:sz w:val="28"/>
          <w:szCs w:val="28"/>
        </w:rPr>
        <w:t>деятельность в области культуры, спорта, организации досуга и развлечений -</w:t>
      </w:r>
      <w:r w:rsidR="004B76A8" w:rsidRPr="00573F88">
        <w:rPr>
          <w:sz w:val="28"/>
          <w:szCs w:val="28"/>
        </w:rPr>
        <w:t xml:space="preserve"> 5</w:t>
      </w:r>
      <w:r w:rsidR="002505AF" w:rsidRPr="00573F88">
        <w:rPr>
          <w:sz w:val="28"/>
          <w:szCs w:val="28"/>
        </w:rPr>
        <w:t xml:space="preserve"> единиц,</w:t>
      </w:r>
      <w:r w:rsidR="004B76A8" w:rsidRPr="00573F88">
        <w:rPr>
          <w:sz w:val="28"/>
          <w:szCs w:val="28"/>
        </w:rPr>
        <w:t xml:space="preserve"> </w:t>
      </w:r>
      <w:r w:rsidR="00457822" w:rsidRPr="00573F88">
        <w:rPr>
          <w:sz w:val="28"/>
          <w:szCs w:val="28"/>
        </w:rPr>
        <w:t xml:space="preserve">деятельность в области </w:t>
      </w:r>
      <w:r w:rsidR="00F1737F" w:rsidRPr="00573F88">
        <w:rPr>
          <w:sz w:val="28"/>
          <w:szCs w:val="28"/>
        </w:rPr>
        <w:t>здравоохранения - 2</w:t>
      </w:r>
      <w:r w:rsidR="0088455A" w:rsidRPr="00573F88">
        <w:rPr>
          <w:sz w:val="28"/>
          <w:szCs w:val="28"/>
        </w:rPr>
        <w:t xml:space="preserve"> единиц</w:t>
      </w:r>
      <w:r w:rsidR="004B76A8" w:rsidRPr="00573F88">
        <w:rPr>
          <w:sz w:val="28"/>
          <w:szCs w:val="28"/>
        </w:rPr>
        <w:t>ы</w:t>
      </w:r>
      <w:r w:rsidR="002505AF" w:rsidRPr="00573F88">
        <w:rPr>
          <w:sz w:val="28"/>
          <w:szCs w:val="28"/>
        </w:rPr>
        <w:t>,</w:t>
      </w:r>
      <w:r w:rsidR="00F1737F" w:rsidRPr="00573F88">
        <w:rPr>
          <w:sz w:val="28"/>
          <w:szCs w:val="28"/>
        </w:rPr>
        <w:t xml:space="preserve"> </w:t>
      </w:r>
      <w:r w:rsidR="004B76A8" w:rsidRPr="00573F88">
        <w:rPr>
          <w:sz w:val="28"/>
          <w:szCs w:val="28"/>
        </w:rPr>
        <w:t>предоставление прочих видов услуг</w:t>
      </w:r>
      <w:r w:rsidR="00F1737F" w:rsidRPr="00573F88">
        <w:rPr>
          <w:sz w:val="28"/>
          <w:szCs w:val="28"/>
        </w:rPr>
        <w:t xml:space="preserve"> </w:t>
      </w:r>
      <w:r w:rsidR="0088455A" w:rsidRPr="00573F88">
        <w:rPr>
          <w:sz w:val="28"/>
          <w:szCs w:val="28"/>
        </w:rPr>
        <w:t>–</w:t>
      </w:r>
      <w:r w:rsidR="00F1737F" w:rsidRPr="00573F88">
        <w:rPr>
          <w:sz w:val="28"/>
          <w:szCs w:val="28"/>
        </w:rPr>
        <w:t xml:space="preserve"> 1</w:t>
      </w:r>
      <w:r>
        <w:rPr>
          <w:sz w:val="28"/>
          <w:szCs w:val="28"/>
        </w:rPr>
        <w:t>0</w:t>
      </w:r>
      <w:r w:rsidR="0088455A" w:rsidRPr="00573F88">
        <w:rPr>
          <w:sz w:val="28"/>
          <w:szCs w:val="28"/>
        </w:rPr>
        <w:t>единиц</w:t>
      </w:r>
      <w:r w:rsidR="00457822" w:rsidRPr="00573F88">
        <w:rPr>
          <w:sz w:val="28"/>
          <w:szCs w:val="28"/>
        </w:rPr>
        <w:t>.</w:t>
      </w:r>
      <w:r w:rsidR="00782C12" w:rsidRPr="00573F88">
        <w:rPr>
          <w:sz w:val="28"/>
          <w:szCs w:val="28"/>
        </w:rPr>
        <w:t xml:space="preserve"> </w:t>
      </w:r>
    </w:p>
    <w:p w:rsidR="00BF2690" w:rsidRPr="00BF2690" w:rsidRDefault="0053483B" w:rsidP="00BF2690">
      <w:pPr>
        <w:ind w:firstLine="360"/>
        <w:jc w:val="both"/>
        <w:rPr>
          <w:rFonts w:ascii="Times New Roman" w:hAnsi="Times New Roman" w:cs="Times New Roman"/>
          <w:sz w:val="28"/>
          <w:szCs w:val="28"/>
        </w:rPr>
      </w:pPr>
      <w:proofErr w:type="gramStart"/>
      <w:r w:rsidRPr="00BF2690">
        <w:rPr>
          <w:rFonts w:ascii="Times New Roman" w:hAnsi="Times New Roman" w:cs="Times New Roman"/>
          <w:sz w:val="28"/>
          <w:szCs w:val="28"/>
        </w:rPr>
        <w:t>На 1января 2019 года зарегистрировано 284</w:t>
      </w:r>
      <w:r w:rsidR="00782C12" w:rsidRPr="00BF2690">
        <w:rPr>
          <w:rFonts w:ascii="Times New Roman" w:hAnsi="Times New Roman" w:cs="Times New Roman"/>
          <w:sz w:val="28"/>
          <w:szCs w:val="28"/>
        </w:rPr>
        <w:t xml:space="preserve"> индивидуальных предпринимателей</w:t>
      </w:r>
      <w:r w:rsidRPr="00BF2690">
        <w:rPr>
          <w:rFonts w:ascii="Times New Roman" w:hAnsi="Times New Roman" w:cs="Times New Roman"/>
          <w:sz w:val="28"/>
          <w:szCs w:val="28"/>
        </w:rPr>
        <w:t xml:space="preserve"> (в</w:t>
      </w:r>
      <w:proofErr w:type="gramEnd"/>
      <w:r w:rsidRPr="00BF2690">
        <w:rPr>
          <w:rFonts w:ascii="Times New Roman" w:hAnsi="Times New Roman" w:cs="Times New Roman"/>
          <w:sz w:val="28"/>
          <w:szCs w:val="28"/>
        </w:rPr>
        <w:t xml:space="preserve"> </w:t>
      </w:r>
      <w:proofErr w:type="gramStart"/>
      <w:r w:rsidRPr="00BF2690">
        <w:rPr>
          <w:rFonts w:ascii="Times New Roman" w:hAnsi="Times New Roman" w:cs="Times New Roman"/>
          <w:sz w:val="28"/>
          <w:szCs w:val="28"/>
        </w:rPr>
        <w:t>процентах к 2018 году рост составил 104)</w:t>
      </w:r>
      <w:r w:rsidR="00782C12" w:rsidRPr="00BF2690">
        <w:rPr>
          <w:rFonts w:ascii="Times New Roman" w:hAnsi="Times New Roman" w:cs="Times New Roman"/>
          <w:sz w:val="28"/>
          <w:szCs w:val="28"/>
        </w:rPr>
        <w:t>, из них по видам экономической деятельности: сельское хозяйство, охота, лесное хозяйство</w:t>
      </w:r>
      <w:r w:rsidRPr="00BF2690">
        <w:rPr>
          <w:rFonts w:ascii="Times New Roman" w:hAnsi="Times New Roman" w:cs="Times New Roman"/>
          <w:sz w:val="28"/>
          <w:szCs w:val="28"/>
        </w:rPr>
        <w:t>, рыболовство и рыбоводство - 52</w:t>
      </w:r>
      <w:r w:rsidR="00782C12" w:rsidRPr="00BF2690">
        <w:rPr>
          <w:rFonts w:ascii="Times New Roman" w:hAnsi="Times New Roman" w:cs="Times New Roman"/>
          <w:sz w:val="28"/>
          <w:szCs w:val="28"/>
        </w:rPr>
        <w:t xml:space="preserve"> единиц, </w:t>
      </w:r>
      <w:r w:rsidRPr="00BF2690">
        <w:rPr>
          <w:rFonts w:ascii="Times New Roman" w:hAnsi="Times New Roman" w:cs="Times New Roman"/>
          <w:sz w:val="28"/>
          <w:szCs w:val="28"/>
        </w:rPr>
        <w:t>обрабатывающие производства – 16 единиц, строительство – 19</w:t>
      </w:r>
      <w:r w:rsidR="00782C12" w:rsidRPr="00BF2690">
        <w:rPr>
          <w:rFonts w:ascii="Times New Roman" w:hAnsi="Times New Roman" w:cs="Times New Roman"/>
          <w:sz w:val="28"/>
          <w:szCs w:val="28"/>
        </w:rPr>
        <w:t xml:space="preserve"> единиц, т</w:t>
      </w:r>
      <w:r w:rsidRPr="00BF2690">
        <w:rPr>
          <w:rFonts w:ascii="Times New Roman" w:hAnsi="Times New Roman" w:cs="Times New Roman"/>
          <w:sz w:val="28"/>
          <w:szCs w:val="28"/>
        </w:rPr>
        <w:t>орговля оптовая и розничная;– 83</w:t>
      </w:r>
      <w:r w:rsidR="00782C12" w:rsidRPr="00BF2690">
        <w:rPr>
          <w:rFonts w:ascii="Times New Roman" w:hAnsi="Times New Roman" w:cs="Times New Roman"/>
          <w:sz w:val="28"/>
          <w:szCs w:val="28"/>
        </w:rPr>
        <w:t xml:space="preserve"> единиц, тра</w:t>
      </w:r>
      <w:r w:rsidRPr="00BF2690">
        <w:rPr>
          <w:rFonts w:ascii="Times New Roman" w:hAnsi="Times New Roman" w:cs="Times New Roman"/>
          <w:sz w:val="28"/>
          <w:szCs w:val="28"/>
        </w:rPr>
        <w:t>нспортировка и хранение – 60</w:t>
      </w:r>
      <w:r w:rsidR="00CD7042" w:rsidRPr="00BF2690">
        <w:rPr>
          <w:rFonts w:ascii="Times New Roman" w:hAnsi="Times New Roman" w:cs="Times New Roman"/>
          <w:sz w:val="28"/>
          <w:szCs w:val="28"/>
        </w:rPr>
        <w:t xml:space="preserve"> еди</w:t>
      </w:r>
      <w:r w:rsidR="00782C12" w:rsidRPr="00BF2690">
        <w:rPr>
          <w:rFonts w:ascii="Times New Roman" w:hAnsi="Times New Roman" w:cs="Times New Roman"/>
          <w:sz w:val="28"/>
          <w:szCs w:val="28"/>
        </w:rPr>
        <w:t>ниц).</w:t>
      </w:r>
      <w:proofErr w:type="gramEnd"/>
      <w:r w:rsidR="00BF2690" w:rsidRPr="00BF2690">
        <w:rPr>
          <w:rFonts w:ascii="Times New Roman" w:hAnsi="Times New Roman" w:cs="Times New Roman"/>
          <w:sz w:val="28"/>
          <w:szCs w:val="28"/>
        </w:rPr>
        <w:t xml:space="preserve"> Количество субъектов МСП: 303 единицы. Место по </w:t>
      </w:r>
      <w:r w:rsidR="00BF2690">
        <w:rPr>
          <w:rFonts w:ascii="Times New Roman" w:hAnsi="Times New Roman" w:cs="Times New Roman"/>
          <w:sz w:val="28"/>
          <w:szCs w:val="28"/>
        </w:rPr>
        <w:t>области по к</w:t>
      </w:r>
      <w:r w:rsidR="00BF2690" w:rsidRPr="00BF2690">
        <w:rPr>
          <w:rFonts w:ascii="Times New Roman" w:hAnsi="Times New Roman" w:cs="Times New Roman"/>
          <w:sz w:val="28"/>
          <w:szCs w:val="28"/>
        </w:rPr>
        <w:t xml:space="preserve">оличество субъектов МСП </w:t>
      </w:r>
      <w:r w:rsidR="00BF2690">
        <w:rPr>
          <w:rFonts w:ascii="Times New Roman" w:hAnsi="Times New Roman" w:cs="Times New Roman"/>
          <w:sz w:val="28"/>
          <w:szCs w:val="28"/>
        </w:rPr>
        <w:t>–</w:t>
      </w:r>
      <w:r w:rsidR="00BF2690" w:rsidRPr="00BF2690">
        <w:rPr>
          <w:rFonts w:ascii="Times New Roman" w:hAnsi="Times New Roman" w:cs="Times New Roman"/>
          <w:sz w:val="28"/>
          <w:szCs w:val="28"/>
        </w:rPr>
        <w:t xml:space="preserve"> 10</w:t>
      </w:r>
      <w:r w:rsidR="00BF2690">
        <w:rPr>
          <w:rFonts w:ascii="Times New Roman" w:hAnsi="Times New Roman" w:cs="Times New Roman"/>
          <w:sz w:val="28"/>
          <w:szCs w:val="28"/>
        </w:rPr>
        <w:t>.  Процент</w:t>
      </w:r>
      <w:r w:rsidR="00BF2690" w:rsidRPr="00BF2690">
        <w:rPr>
          <w:rFonts w:ascii="Times New Roman" w:hAnsi="Times New Roman" w:cs="Times New Roman"/>
          <w:sz w:val="28"/>
          <w:szCs w:val="28"/>
        </w:rPr>
        <w:t xml:space="preserve"> от общего количест</w:t>
      </w:r>
      <w:r w:rsidR="00BF2690">
        <w:rPr>
          <w:rFonts w:ascii="Times New Roman" w:hAnsi="Times New Roman" w:cs="Times New Roman"/>
          <w:sz w:val="28"/>
          <w:szCs w:val="28"/>
        </w:rPr>
        <w:t>ва субъектов МСП по области -</w:t>
      </w:r>
      <w:r w:rsidR="00BF2690" w:rsidRPr="00BF2690">
        <w:rPr>
          <w:rFonts w:ascii="Times New Roman" w:hAnsi="Times New Roman" w:cs="Times New Roman"/>
          <w:sz w:val="28"/>
          <w:szCs w:val="28"/>
        </w:rPr>
        <w:t xml:space="preserve"> 1,39</w:t>
      </w:r>
      <w:r w:rsidR="00BF2690">
        <w:rPr>
          <w:rFonts w:ascii="Times New Roman" w:hAnsi="Times New Roman" w:cs="Times New Roman"/>
          <w:sz w:val="28"/>
          <w:szCs w:val="28"/>
        </w:rPr>
        <w:t xml:space="preserve">. </w:t>
      </w:r>
      <w:r w:rsidR="00BF2690" w:rsidRPr="00BF2690">
        <w:rPr>
          <w:rFonts w:ascii="Times New Roman" w:hAnsi="Times New Roman" w:cs="Times New Roman"/>
          <w:sz w:val="28"/>
          <w:szCs w:val="28"/>
        </w:rPr>
        <w:t>Количество субъектов МСП на 1000 человек 26,5 предпринимателей, это 10 место.</w:t>
      </w:r>
    </w:p>
    <w:p w:rsidR="00782C12" w:rsidRPr="00573F88" w:rsidRDefault="00A047F5" w:rsidP="005437B9">
      <w:pPr>
        <w:pStyle w:val="1"/>
        <w:shd w:val="clear" w:color="auto" w:fill="auto"/>
        <w:spacing w:line="276" w:lineRule="auto"/>
        <w:ind w:firstLine="360"/>
        <w:rPr>
          <w:sz w:val="28"/>
          <w:szCs w:val="28"/>
        </w:rPr>
      </w:pPr>
      <w:r w:rsidRPr="00FE61D2">
        <w:rPr>
          <w:sz w:val="28"/>
          <w:szCs w:val="28"/>
        </w:rPr>
        <w:t>Сложившаяся в 2018 году отраслевая структура субъектов МСП в районе свидетельствует о развитии предпринимательства преимущественно в сфере розничной торговли (30%),</w:t>
      </w:r>
      <w:r w:rsidRPr="00FE61D2">
        <w:rPr>
          <w:rFonts w:eastAsia="Batang"/>
          <w:sz w:val="28"/>
          <w:szCs w:val="28"/>
        </w:rPr>
        <w:t xml:space="preserve"> сельское хозяйство (18 %),</w:t>
      </w:r>
      <w:r w:rsidRPr="00FE61D2">
        <w:rPr>
          <w:sz w:val="28"/>
          <w:szCs w:val="28"/>
        </w:rPr>
        <w:t xml:space="preserve"> обрабатывающих производство (20%).</w:t>
      </w:r>
    </w:p>
    <w:p w:rsidR="00513ECF" w:rsidRPr="00573F88" w:rsidRDefault="00A047F5" w:rsidP="00A047F5">
      <w:pPr>
        <w:suppressAutoHyphens/>
        <w:ind w:firstLine="709"/>
        <w:jc w:val="both"/>
        <w:rPr>
          <w:rFonts w:ascii="Times New Roman" w:hAnsi="Times New Roman" w:cs="Times New Roman"/>
          <w:sz w:val="28"/>
          <w:szCs w:val="28"/>
        </w:rPr>
      </w:pPr>
      <w:r w:rsidRPr="00A047F5">
        <w:rPr>
          <w:rFonts w:ascii="Times New Roman" w:hAnsi="Times New Roman" w:cs="Times New Roman"/>
          <w:sz w:val="28"/>
          <w:szCs w:val="28"/>
        </w:rPr>
        <w:lastRenderedPageBreak/>
        <w:t>За 2018 год объём отгруженных товаров собственного производства, выполненных работ и услуг собственными силами по видам экономической деятельности составил 10</w:t>
      </w:r>
      <w:r>
        <w:rPr>
          <w:rFonts w:ascii="Times New Roman" w:hAnsi="Times New Roman" w:cs="Times New Roman"/>
          <w:sz w:val="28"/>
          <w:szCs w:val="28"/>
        </w:rPr>
        <w:t>,053</w:t>
      </w:r>
      <w:r w:rsidRPr="00A047F5">
        <w:rPr>
          <w:rFonts w:ascii="Times New Roman" w:hAnsi="Times New Roman" w:cs="Times New Roman"/>
          <w:sz w:val="28"/>
          <w:szCs w:val="28"/>
        </w:rPr>
        <w:t xml:space="preserve"> млрд. рублей или 111</w:t>
      </w:r>
      <w:r>
        <w:rPr>
          <w:rFonts w:ascii="Times New Roman" w:hAnsi="Times New Roman" w:cs="Times New Roman"/>
          <w:sz w:val="28"/>
          <w:szCs w:val="28"/>
        </w:rPr>
        <w:t>,5</w:t>
      </w:r>
      <w:r w:rsidRPr="00A047F5">
        <w:rPr>
          <w:rFonts w:ascii="Times New Roman" w:hAnsi="Times New Roman" w:cs="Times New Roman"/>
          <w:sz w:val="28"/>
          <w:szCs w:val="28"/>
        </w:rPr>
        <w:t xml:space="preserve"> % к 2017 году.</w:t>
      </w:r>
      <w:r>
        <w:rPr>
          <w:rFonts w:ascii="Times New Roman" w:hAnsi="Times New Roman" w:cs="Times New Roman"/>
          <w:sz w:val="28"/>
          <w:szCs w:val="28"/>
        </w:rPr>
        <w:t xml:space="preserve"> </w:t>
      </w:r>
      <w:r w:rsidR="00513ECF" w:rsidRPr="00573F88">
        <w:rPr>
          <w:rFonts w:ascii="Times New Roman" w:hAnsi="Times New Roman" w:cs="Times New Roman"/>
          <w:sz w:val="28"/>
          <w:szCs w:val="28"/>
        </w:rPr>
        <w:t xml:space="preserve">Наибольшая доля в структуре промышленного производства приходится на сельское хозяйство. </w:t>
      </w:r>
    </w:p>
    <w:p w:rsidR="00864596" w:rsidRPr="00573F88" w:rsidRDefault="00864596" w:rsidP="00513ECF">
      <w:pPr>
        <w:pStyle w:val="a6"/>
        <w:ind w:firstLine="708"/>
        <w:jc w:val="both"/>
        <w:rPr>
          <w:rFonts w:ascii="Times New Roman" w:hAnsi="Times New Roman" w:cs="Times New Roman"/>
          <w:sz w:val="28"/>
          <w:szCs w:val="28"/>
        </w:rPr>
      </w:pPr>
      <w:r w:rsidRPr="00573F88">
        <w:rPr>
          <w:rFonts w:ascii="Times New Roman" w:hAnsi="Times New Roman" w:cs="Times New Roman"/>
          <w:sz w:val="28"/>
          <w:szCs w:val="28"/>
        </w:rPr>
        <w:t>Перевезено грузов (по организациям всех видов экономической деятельности со средней численностью свыше 15 человек, без субъектов ма</w:t>
      </w:r>
      <w:r w:rsidR="00A047F5">
        <w:rPr>
          <w:rFonts w:ascii="Times New Roman" w:hAnsi="Times New Roman" w:cs="Times New Roman"/>
          <w:sz w:val="28"/>
          <w:szCs w:val="28"/>
        </w:rPr>
        <w:t xml:space="preserve">лого предпринимательства) 10546,3 тыс. тонн, в процентах </w:t>
      </w:r>
      <w:r w:rsidRPr="00573F88">
        <w:rPr>
          <w:rFonts w:ascii="Times New Roman" w:hAnsi="Times New Roman" w:cs="Times New Roman"/>
          <w:sz w:val="28"/>
          <w:szCs w:val="28"/>
        </w:rPr>
        <w:t xml:space="preserve"> к аналогичному периоду прошлого года</w:t>
      </w:r>
      <w:r w:rsidR="00A047F5">
        <w:rPr>
          <w:rFonts w:ascii="Times New Roman" w:hAnsi="Times New Roman" w:cs="Times New Roman"/>
          <w:sz w:val="28"/>
          <w:szCs w:val="28"/>
        </w:rPr>
        <w:t xml:space="preserve"> 191,1</w:t>
      </w:r>
      <w:r w:rsidRPr="00573F88">
        <w:rPr>
          <w:rFonts w:ascii="Times New Roman" w:hAnsi="Times New Roman" w:cs="Times New Roman"/>
          <w:sz w:val="28"/>
          <w:szCs w:val="28"/>
        </w:rPr>
        <w:t>.</w:t>
      </w:r>
    </w:p>
    <w:p w:rsidR="00503AAB" w:rsidRPr="00503AAB" w:rsidRDefault="00503AAB" w:rsidP="00503AAB">
      <w:pPr>
        <w:suppressAutoHyphens/>
        <w:ind w:firstLine="709"/>
        <w:jc w:val="both"/>
        <w:rPr>
          <w:rFonts w:ascii="Times New Roman" w:hAnsi="Times New Roman" w:cs="Times New Roman"/>
          <w:sz w:val="28"/>
          <w:szCs w:val="28"/>
        </w:rPr>
      </w:pPr>
      <w:r w:rsidRPr="00503AAB">
        <w:rPr>
          <w:rFonts w:ascii="Times New Roman" w:hAnsi="Times New Roman" w:cs="Times New Roman"/>
          <w:sz w:val="28"/>
          <w:szCs w:val="28"/>
        </w:rPr>
        <w:t xml:space="preserve">Результаты социально-экономического развития муниципального района за 2018 год свидетельствует о стабильном развитии экономики. </w:t>
      </w:r>
      <w:r w:rsidRPr="00503AAB">
        <w:rPr>
          <w:rFonts w:ascii="Times New Roman" w:hAnsi="Times New Roman" w:cs="Times New Roman"/>
          <w:bCs/>
          <w:sz w:val="28"/>
          <w:szCs w:val="28"/>
          <w:lang w:eastAsia="ar-SA"/>
        </w:rPr>
        <w:t xml:space="preserve">Основным показателем, характеризующим состояние экономики, является валовой региональный продукт района. </w:t>
      </w:r>
      <w:r w:rsidRPr="00503AAB">
        <w:rPr>
          <w:rFonts w:ascii="Times New Roman" w:hAnsi="Times New Roman" w:cs="Times New Roman"/>
          <w:sz w:val="28"/>
          <w:szCs w:val="28"/>
        </w:rPr>
        <w:t>Вклад в объем ВРП области по оценке в 2018 году составил 2,6 процента или 6,716 млн. рублей – это 7-е место среди муниципальных районов и городского округа. Темп роста к 2017 году составил 115,2%.</w:t>
      </w:r>
    </w:p>
    <w:p w:rsidR="00EE479E" w:rsidRPr="00573F88" w:rsidRDefault="00EE479E" w:rsidP="00EE479E">
      <w:pPr>
        <w:pStyle w:val="a6"/>
        <w:ind w:firstLine="708"/>
        <w:jc w:val="center"/>
        <w:rPr>
          <w:rFonts w:ascii="Times New Roman" w:hAnsi="Times New Roman" w:cs="Times New Roman"/>
          <w:b/>
          <w:sz w:val="28"/>
          <w:szCs w:val="28"/>
        </w:rPr>
      </w:pPr>
      <w:r w:rsidRPr="00573F88">
        <w:rPr>
          <w:rFonts w:ascii="Times New Roman" w:hAnsi="Times New Roman" w:cs="Times New Roman"/>
          <w:b/>
          <w:sz w:val="28"/>
          <w:szCs w:val="28"/>
        </w:rPr>
        <w:t>Инвестиции</w:t>
      </w:r>
    </w:p>
    <w:p w:rsidR="00423103" w:rsidRPr="00C660BC" w:rsidRDefault="00423103" w:rsidP="00423103">
      <w:pPr>
        <w:pStyle w:val="31"/>
        <w:shd w:val="clear" w:color="auto" w:fill="auto"/>
        <w:spacing w:line="276" w:lineRule="auto"/>
        <w:ind w:firstLine="360"/>
        <w:rPr>
          <w:sz w:val="28"/>
          <w:szCs w:val="28"/>
        </w:rPr>
      </w:pPr>
      <w:r w:rsidRPr="00C660BC">
        <w:rPr>
          <w:sz w:val="28"/>
          <w:szCs w:val="28"/>
        </w:rPr>
        <w:t>Объём инвестиций в основной капитал (без субъектов малого предпринимательства и объема инвестиций, не наблюдаемых прямыми статистическими методами) по Кр</w:t>
      </w:r>
      <w:r w:rsidR="00D32F3C" w:rsidRPr="00C660BC">
        <w:rPr>
          <w:sz w:val="28"/>
          <w:szCs w:val="28"/>
        </w:rPr>
        <w:t>естецкому району за</w:t>
      </w:r>
      <w:r w:rsidR="00C660BC" w:rsidRPr="00C660BC">
        <w:rPr>
          <w:sz w:val="28"/>
          <w:szCs w:val="28"/>
        </w:rPr>
        <w:t xml:space="preserve"> 9 месяцев</w:t>
      </w:r>
      <w:r w:rsidR="00D32F3C" w:rsidRPr="00C660BC">
        <w:rPr>
          <w:sz w:val="28"/>
          <w:szCs w:val="28"/>
        </w:rPr>
        <w:t xml:space="preserve"> </w:t>
      </w:r>
      <w:r w:rsidRPr="00C660BC">
        <w:rPr>
          <w:sz w:val="28"/>
          <w:szCs w:val="28"/>
        </w:rPr>
        <w:t>2018 год</w:t>
      </w:r>
      <w:r w:rsidR="00C660BC" w:rsidRPr="00C660BC">
        <w:rPr>
          <w:sz w:val="28"/>
          <w:szCs w:val="28"/>
        </w:rPr>
        <w:t>а</w:t>
      </w:r>
      <w:r w:rsidR="00D32F3C" w:rsidRPr="00C660BC">
        <w:rPr>
          <w:sz w:val="28"/>
          <w:szCs w:val="28"/>
        </w:rPr>
        <w:t xml:space="preserve"> составил 644,1</w:t>
      </w:r>
      <w:r w:rsidRPr="00C660BC">
        <w:rPr>
          <w:sz w:val="28"/>
          <w:szCs w:val="28"/>
        </w:rPr>
        <w:t xml:space="preserve"> млн. рублей</w:t>
      </w:r>
      <w:r w:rsidR="00C660BC" w:rsidRPr="00C660BC">
        <w:rPr>
          <w:sz w:val="28"/>
          <w:szCs w:val="28"/>
        </w:rPr>
        <w:t xml:space="preserve">. </w:t>
      </w:r>
      <w:r w:rsidRPr="00C660BC">
        <w:rPr>
          <w:sz w:val="28"/>
          <w:szCs w:val="28"/>
        </w:rPr>
        <w:t>Источники финансирования инвестиций в</w:t>
      </w:r>
      <w:r w:rsidR="00D32F3C" w:rsidRPr="00C660BC">
        <w:rPr>
          <w:sz w:val="28"/>
          <w:szCs w:val="28"/>
        </w:rPr>
        <w:t xml:space="preserve"> основной капитал за </w:t>
      </w:r>
      <w:r w:rsidR="00C660BC" w:rsidRPr="00C660BC">
        <w:rPr>
          <w:sz w:val="28"/>
          <w:szCs w:val="28"/>
        </w:rPr>
        <w:t xml:space="preserve">9 месяцев </w:t>
      </w:r>
      <w:r w:rsidR="00D32F3C" w:rsidRPr="00C660BC">
        <w:rPr>
          <w:sz w:val="28"/>
          <w:szCs w:val="28"/>
        </w:rPr>
        <w:t>2018 год</w:t>
      </w:r>
      <w:r w:rsidR="00C660BC" w:rsidRPr="00C660BC">
        <w:rPr>
          <w:sz w:val="28"/>
          <w:szCs w:val="28"/>
        </w:rPr>
        <w:t>а</w:t>
      </w:r>
      <w:r w:rsidRPr="00C660BC">
        <w:rPr>
          <w:sz w:val="28"/>
          <w:szCs w:val="28"/>
        </w:rPr>
        <w:t>:</w:t>
      </w:r>
    </w:p>
    <w:p w:rsidR="00423103" w:rsidRPr="00C660BC" w:rsidRDefault="00D32F3C" w:rsidP="00423103">
      <w:pPr>
        <w:pStyle w:val="31"/>
        <w:numPr>
          <w:ilvl w:val="0"/>
          <w:numId w:val="5"/>
        </w:numPr>
        <w:shd w:val="clear" w:color="auto" w:fill="auto"/>
        <w:tabs>
          <w:tab w:val="left" w:pos="883"/>
        </w:tabs>
        <w:spacing w:line="276" w:lineRule="auto"/>
        <w:ind w:firstLine="360"/>
        <w:rPr>
          <w:sz w:val="28"/>
          <w:szCs w:val="28"/>
        </w:rPr>
      </w:pPr>
      <w:r w:rsidRPr="00C660BC">
        <w:rPr>
          <w:sz w:val="28"/>
          <w:szCs w:val="28"/>
        </w:rPr>
        <w:t>собственные средства - 164591</w:t>
      </w:r>
      <w:r w:rsidR="00423103" w:rsidRPr="00C660BC">
        <w:rPr>
          <w:sz w:val="28"/>
          <w:szCs w:val="28"/>
        </w:rPr>
        <w:t xml:space="preserve"> тыс. рублей;</w:t>
      </w:r>
    </w:p>
    <w:p w:rsidR="00423103" w:rsidRPr="00C660BC" w:rsidRDefault="00D32F3C" w:rsidP="00423103">
      <w:pPr>
        <w:pStyle w:val="31"/>
        <w:numPr>
          <w:ilvl w:val="0"/>
          <w:numId w:val="5"/>
        </w:numPr>
        <w:shd w:val="clear" w:color="auto" w:fill="auto"/>
        <w:tabs>
          <w:tab w:val="left" w:pos="913"/>
        </w:tabs>
        <w:spacing w:line="276" w:lineRule="auto"/>
        <w:ind w:firstLine="360"/>
        <w:rPr>
          <w:sz w:val="28"/>
          <w:szCs w:val="28"/>
        </w:rPr>
      </w:pPr>
      <w:r w:rsidRPr="00C660BC">
        <w:rPr>
          <w:sz w:val="28"/>
          <w:szCs w:val="28"/>
        </w:rPr>
        <w:t>привлечённые средства - 479511</w:t>
      </w:r>
      <w:r w:rsidR="00423103" w:rsidRPr="00C660BC">
        <w:rPr>
          <w:sz w:val="28"/>
          <w:szCs w:val="28"/>
        </w:rPr>
        <w:t xml:space="preserve"> тыс. рублей,</w:t>
      </w:r>
      <w:r w:rsidRPr="00C660BC">
        <w:rPr>
          <w:sz w:val="28"/>
          <w:szCs w:val="28"/>
        </w:rPr>
        <w:t xml:space="preserve"> из них бюджетные средства -12249</w:t>
      </w:r>
      <w:r w:rsidR="00423103" w:rsidRPr="00C660BC">
        <w:rPr>
          <w:sz w:val="28"/>
          <w:szCs w:val="28"/>
        </w:rPr>
        <w:t xml:space="preserve"> тыс. рублей.</w:t>
      </w:r>
    </w:p>
    <w:p w:rsidR="00600EA2" w:rsidRPr="00573F88" w:rsidRDefault="00600EA2" w:rsidP="00B3021E">
      <w:pPr>
        <w:pStyle w:val="20"/>
        <w:shd w:val="clear" w:color="auto" w:fill="auto"/>
        <w:spacing w:line="276" w:lineRule="auto"/>
        <w:ind w:firstLine="360"/>
        <w:rPr>
          <w:sz w:val="28"/>
          <w:szCs w:val="28"/>
        </w:rPr>
      </w:pPr>
      <w:r w:rsidRPr="00573F88">
        <w:rPr>
          <w:sz w:val="28"/>
          <w:szCs w:val="28"/>
        </w:rPr>
        <w:t>Сельское хозяйство</w:t>
      </w:r>
    </w:p>
    <w:p w:rsidR="00C6037A" w:rsidRPr="00573F88" w:rsidRDefault="00C6037A" w:rsidP="00C6037A">
      <w:pPr>
        <w:spacing w:line="322" w:lineRule="exact"/>
        <w:ind w:firstLine="360"/>
        <w:jc w:val="both"/>
        <w:rPr>
          <w:rFonts w:ascii="Times New Roman" w:eastAsia="Times New Roman" w:hAnsi="Times New Roman" w:cs="Times New Roman"/>
          <w:color w:val="auto"/>
          <w:sz w:val="28"/>
          <w:szCs w:val="28"/>
          <w:lang w:eastAsia="en-US"/>
        </w:rPr>
      </w:pPr>
      <w:r w:rsidRPr="00573F88">
        <w:rPr>
          <w:rFonts w:ascii="Times New Roman" w:eastAsia="Times New Roman" w:hAnsi="Times New Roman" w:cs="Times New Roman"/>
          <w:color w:val="auto"/>
          <w:sz w:val="28"/>
          <w:szCs w:val="28"/>
          <w:lang w:eastAsia="en-US"/>
        </w:rPr>
        <w:t>Производство основных видов продукции животноводства в хозяйствах всех категорий составило:</w:t>
      </w:r>
    </w:p>
    <w:p w:rsidR="00C6037A" w:rsidRPr="00573F88" w:rsidRDefault="00C6037A" w:rsidP="00C6037A">
      <w:pPr>
        <w:spacing w:line="322" w:lineRule="exact"/>
        <w:ind w:firstLine="360"/>
        <w:jc w:val="both"/>
        <w:rPr>
          <w:rFonts w:ascii="Times New Roman" w:eastAsia="Times New Roman" w:hAnsi="Times New Roman" w:cs="Times New Roman"/>
          <w:color w:val="auto"/>
          <w:sz w:val="28"/>
          <w:szCs w:val="28"/>
          <w:lang w:eastAsia="en-US"/>
        </w:rPr>
      </w:pPr>
      <w:r w:rsidRPr="00573F88">
        <w:rPr>
          <w:rFonts w:ascii="Times New Roman" w:eastAsia="Times New Roman" w:hAnsi="Times New Roman" w:cs="Times New Roman"/>
          <w:color w:val="auto"/>
          <w:sz w:val="28"/>
          <w:szCs w:val="28"/>
          <w:lang w:eastAsia="en-US"/>
        </w:rPr>
        <w:t xml:space="preserve">мяса (скот и птица на убой в живом весе) </w:t>
      </w:r>
      <w:r w:rsidR="00D32F3C">
        <w:rPr>
          <w:rFonts w:ascii="Times New Roman" w:eastAsia="Times New Roman" w:hAnsi="Times New Roman" w:cs="Times New Roman"/>
          <w:color w:val="auto"/>
          <w:sz w:val="28"/>
          <w:szCs w:val="28"/>
          <w:lang w:eastAsia="en-US"/>
        </w:rPr>
        <w:t>–</w:t>
      </w:r>
      <w:r w:rsidRPr="00573F88">
        <w:rPr>
          <w:rFonts w:ascii="Times New Roman" w:eastAsia="Times New Roman" w:hAnsi="Times New Roman" w:cs="Times New Roman"/>
          <w:color w:val="auto"/>
          <w:sz w:val="28"/>
          <w:szCs w:val="28"/>
          <w:lang w:eastAsia="en-US"/>
        </w:rPr>
        <w:t xml:space="preserve"> </w:t>
      </w:r>
      <w:r w:rsidR="00D32F3C">
        <w:rPr>
          <w:rFonts w:ascii="Times New Roman" w:eastAsia="Times New Roman" w:hAnsi="Times New Roman" w:cs="Times New Roman"/>
          <w:color w:val="auto"/>
          <w:sz w:val="28"/>
          <w:szCs w:val="28"/>
          <w:lang w:eastAsia="en-US"/>
        </w:rPr>
        <w:t>82,1 тыс. тонн (94,5 % к 2017</w:t>
      </w:r>
      <w:r w:rsidRPr="00573F88">
        <w:rPr>
          <w:rFonts w:ascii="Times New Roman" w:eastAsia="Times New Roman" w:hAnsi="Times New Roman" w:cs="Times New Roman"/>
          <w:color w:val="auto"/>
          <w:sz w:val="28"/>
          <w:szCs w:val="28"/>
          <w:lang w:eastAsia="en-US"/>
        </w:rPr>
        <w:t xml:space="preserve"> год</w:t>
      </w:r>
      <w:r w:rsidR="00D32F3C">
        <w:rPr>
          <w:rFonts w:ascii="Times New Roman" w:eastAsia="Times New Roman" w:hAnsi="Times New Roman" w:cs="Times New Roman"/>
          <w:color w:val="auto"/>
          <w:sz w:val="28"/>
          <w:szCs w:val="28"/>
          <w:lang w:eastAsia="en-US"/>
        </w:rPr>
        <w:t>у</w:t>
      </w:r>
      <w:r w:rsidRPr="00573F88">
        <w:rPr>
          <w:rFonts w:ascii="Times New Roman" w:eastAsia="Times New Roman" w:hAnsi="Times New Roman" w:cs="Times New Roman"/>
          <w:color w:val="auto"/>
          <w:sz w:val="28"/>
          <w:szCs w:val="28"/>
          <w:lang w:eastAsia="en-US"/>
        </w:rPr>
        <w:t xml:space="preserve">); </w:t>
      </w:r>
      <w:r w:rsidR="00C27C70" w:rsidRPr="00573F88">
        <w:rPr>
          <w:rFonts w:ascii="Times New Roman" w:eastAsia="Times New Roman" w:hAnsi="Times New Roman" w:cs="Times New Roman"/>
          <w:color w:val="auto"/>
          <w:sz w:val="28"/>
          <w:szCs w:val="28"/>
          <w:lang w:eastAsia="en-US"/>
        </w:rPr>
        <w:t xml:space="preserve">молока </w:t>
      </w:r>
      <w:r w:rsidR="005437B9" w:rsidRPr="00573F88">
        <w:rPr>
          <w:rFonts w:ascii="Times New Roman" w:eastAsia="Times New Roman" w:hAnsi="Times New Roman" w:cs="Times New Roman"/>
          <w:color w:val="auto"/>
          <w:sz w:val="28"/>
          <w:szCs w:val="28"/>
          <w:lang w:eastAsia="en-US"/>
        </w:rPr>
        <w:t>–</w:t>
      </w:r>
      <w:r w:rsidR="00D32F3C">
        <w:rPr>
          <w:rFonts w:ascii="Times New Roman" w:eastAsia="Times New Roman" w:hAnsi="Times New Roman" w:cs="Times New Roman"/>
          <w:color w:val="auto"/>
          <w:sz w:val="28"/>
          <w:szCs w:val="28"/>
          <w:lang w:eastAsia="en-US"/>
        </w:rPr>
        <w:t xml:space="preserve"> 2117,9 тонн (92,4</w:t>
      </w:r>
      <w:r w:rsidR="00F54C99" w:rsidRPr="00573F88">
        <w:rPr>
          <w:rFonts w:ascii="Times New Roman" w:eastAsia="Times New Roman" w:hAnsi="Times New Roman" w:cs="Times New Roman"/>
          <w:color w:val="auto"/>
          <w:sz w:val="28"/>
          <w:szCs w:val="28"/>
          <w:lang w:eastAsia="en-US"/>
        </w:rPr>
        <w:t xml:space="preserve">%); яиц </w:t>
      </w:r>
      <w:r w:rsidR="00D32F3C">
        <w:rPr>
          <w:rFonts w:ascii="Times New Roman" w:eastAsia="Times New Roman" w:hAnsi="Times New Roman" w:cs="Times New Roman"/>
          <w:color w:val="auto"/>
          <w:sz w:val="28"/>
          <w:szCs w:val="28"/>
          <w:lang w:eastAsia="en-US"/>
        </w:rPr>
        <w:t>-835 тыс. штук (103,1</w:t>
      </w:r>
      <w:r w:rsidRPr="00573F88">
        <w:rPr>
          <w:rFonts w:ascii="Times New Roman" w:eastAsia="Times New Roman" w:hAnsi="Times New Roman" w:cs="Times New Roman"/>
          <w:color w:val="auto"/>
          <w:sz w:val="28"/>
          <w:szCs w:val="28"/>
          <w:lang w:eastAsia="en-US"/>
        </w:rPr>
        <w:t>%).</w:t>
      </w:r>
    </w:p>
    <w:p w:rsidR="00C6037A" w:rsidRPr="00573F88" w:rsidRDefault="00C6037A" w:rsidP="00C6037A">
      <w:pPr>
        <w:spacing w:line="322" w:lineRule="exact"/>
        <w:ind w:firstLine="360"/>
        <w:jc w:val="both"/>
        <w:rPr>
          <w:rFonts w:ascii="Times New Roman" w:eastAsia="Times New Roman" w:hAnsi="Times New Roman" w:cs="Times New Roman"/>
          <w:color w:val="auto"/>
          <w:sz w:val="28"/>
          <w:szCs w:val="28"/>
          <w:lang w:eastAsia="en-US"/>
        </w:rPr>
      </w:pPr>
      <w:r w:rsidRPr="00573F88">
        <w:rPr>
          <w:rFonts w:ascii="Times New Roman" w:eastAsia="Times New Roman" w:hAnsi="Times New Roman" w:cs="Times New Roman"/>
          <w:color w:val="auto"/>
          <w:sz w:val="28"/>
          <w:szCs w:val="28"/>
          <w:lang w:eastAsia="en-US"/>
        </w:rPr>
        <w:t xml:space="preserve">Средний надой молока на одну корову в сельскохозяйственных организациях составил </w:t>
      </w:r>
      <w:r w:rsidR="00D32F3C">
        <w:rPr>
          <w:rFonts w:ascii="Times New Roman" w:eastAsia="Times New Roman" w:hAnsi="Times New Roman" w:cs="Times New Roman"/>
          <w:color w:val="auto"/>
          <w:sz w:val="28"/>
          <w:szCs w:val="28"/>
          <w:lang w:eastAsia="en-US"/>
        </w:rPr>
        <w:t>4344</w:t>
      </w:r>
      <w:r w:rsidRPr="00573F88">
        <w:rPr>
          <w:rFonts w:ascii="Times New Roman" w:eastAsia="Times New Roman" w:hAnsi="Times New Roman" w:cs="Times New Roman"/>
          <w:color w:val="auto"/>
          <w:sz w:val="28"/>
          <w:szCs w:val="28"/>
          <w:lang w:eastAsia="en-US"/>
        </w:rPr>
        <w:t xml:space="preserve"> кг</w:t>
      </w:r>
      <w:r w:rsidR="00D32F3C">
        <w:rPr>
          <w:rFonts w:ascii="Times New Roman" w:eastAsia="Times New Roman" w:hAnsi="Times New Roman" w:cs="Times New Roman"/>
          <w:color w:val="auto"/>
          <w:sz w:val="28"/>
          <w:szCs w:val="28"/>
          <w:lang w:eastAsia="en-US"/>
        </w:rPr>
        <w:t xml:space="preserve"> (114,4</w:t>
      </w:r>
      <w:r w:rsidR="00C27C70" w:rsidRPr="00573F88">
        <w:rPr>
          <w:rFonts w:ascii="Times New Roman" w:eastAsia="Times New Roman" w:hAnsi="Times New Roman" w:cs="Times New Roman"/>
          <w:color w:val="auto"/>
          <w:sz w:val="28"/>
          <w:szCs w:val="28"/>
          <w:lang w:eastAsia="en-US"/>
        </w:rPr>
        <w:t>%)</w:t>
      </w:r>
      <w:r w:rsidR="00D32F3C">
        <w:rPr>
          <w:rFonts w:ascii="Times New Roman" w:eastAsia="Times New Roman" w:hAnsi="Times New Roman" w:cs="Times New Roman"/>
          <w:color w:val="auto"/>
          <w:sz w:val="28"/>
          <w:szCs w:val="28"/>
          <w:lang w:eastAsia="en-US"/>
        </w:rPr>
        <w:t xml:space="preserve"> 7</w:t>
      </w:r>
      <w:r w:rsidR="00CD7042" w:rsidRPr="00573F88">
        <w:rPr>
          <w:rFonts w:ascii="Times New Roman" w:eastAsia="Times New Roman" w:hAnsi="Times New Roman" w:cs="Times New Roman"/>
          <w:color w:val="auto"/>
          <w:sz w:val="28"/>
          <w:szCs w:val="28"/>
          <w:lang w:eastAsia="en-US"/>
        </w:rPr>
        <w:t xml:space="preserve"> место по области.</w:t>
      </w:r>
    </w:p>
    <w:p w:rsidR="00C6037A" w:rsidRPr="00573F88" w:rsidRDefault="00C6037A" w:rsidP="00C6037A">
      <w:pPr>
        <w:spacing w:line="322" w:lineRule="exact"/>
        <w:ind w:firstLine="360"/>
        <w:jc w:val="both"/>
        <w:rPr>
          <w:rFonts w:ascii="Times New Roman" w:eastAsia="Times New Roman" w:hAnsi="Times New Roman" w:cs="Times New Roman"/>
          <w:color w:val="auto"/>
          <w:sz w:val="28"/>
          <w:szCs w:val="28"/>
          <w:lang w:eastAsia="en-US"/>
        </w:rPr>
      </w:pPr>
      <w:r w:rsidRPr="00573F88">
        <w:rPr>
          <w:rFonts w:ascii="Times New Roman" w:eastAsia="Times New Roman" w:hAnsi="Times New Roman" w:cs="Times New Roman"/>
          <w:color w:val="auto"/>
          <w:sz w:val="28"/>
          <w:szCs w:val="28"/>
          <w:lang w:eastAsia="en-US"/>
        </w:rPr>
        <w:t>В</w:t>
      </w:r>
      <w:r w:rsidR="00E54BAB">
        <w:rPr>
          <w:rFonts w:ascii="Times New Roman" w:eastAsia="Times New Roman" w:hAnsi="Times New Roman" w:cs="Times New Roman"/>
          <w:color w:val="auto"/>
          <w:sz w:val="28"/>
          <w:szCs w:val="28"/>
          <w:lang w:eastAsia="en-US"/>
        </w:rPr>
        <w:t xml:space="preserve"> хозяйствах всех категорий на конец дека</w:t>
      </w:r>
      <w:r w:rsidR="005437B9" w:rsidRPr="00573F88">
        <w:rPr>
          <w:rFonts w:ascii="Times New Roman" w:eastAsia="Times New Roman" w:hAnsi="Times New Roman" w:cs="Times New Roman"/>
          <w:color w:val="auto"/>
          <w:sz w:val="28"/>
          <w:szCs w:val="28"/>
          <w:lang w:eastAsia="en-US"/>
        </w:rPr>
        <w:t>бр</w:t>
      </w:r>
      <w:r w:rsidR="00CC3265" w:rsidRPr="00573F88">
        <w:rPr>
          <w:rFonts w:ascii="Times New Roman" w:eastAsia="Times New Roman" w:hAnsi="Times New Roman" w:cs="Times New Roman"/>
          <w:color w:val="auto"/>
          <w:sz w:val="28"/>
          <w:szCs w:val="28"/>
          <w:lang w:eastAsia="en-US"/>
        </w:rPr>
        <w:t>я</w:t>
      </w:r>
      <w:r w:rsidRPr="00573F88">
        <w:rPr>
          <w:rFonts w:ascii="Times New Roman" w:eastAsia="Times New Roman" w:hAnsi="Times New Roman" w:cs="Times New Roman"/>
          <w:color w:val="auto"/>
          <w:sz w:val="28"/>
          <w:szCs w:val="28"/>
          <w:lang w:eastAsia="en-US"/>
        </w:rPr>
        <w:t xml:space="preserve"> 2018 года поголовье основных видов скота составило:</w:t>
      </w:r>
    </w:p>
    <w:p w:rsidR="00F54C99" w:rsidRPr="00573F88" w:rsidRDefault="00C27C70" w:rsidP="00C6037A">
      <w:pPr>
        <w:spacing w:line="322" w:lineRule="exact"/>
        <w:ind w:firstLine="360"/>
        <w:jc w:val="both"/>
        <w:rPr>
          <w:rFonts w:ascii="Times New Roman" w:eastAsia="Times New Roman" w:hAnsi="Times New Roman" w:cs="Times New Roman"/>
          <w:color w:val="auto"/>
          <w:sz w:val="28"/>
          <w:szCs w:val="28"/>
          <w:lang w:eastAsia="en-US"/>
        </w:rPr>
      </w:pPr>
      <w:r w:rsidRPr="00573F88">
        <w:rPr>
          <w:rFonts w:ascii="Times New Roman" w:eastAsia="Times New Roman" w:hAnsi="Times New Roman" w:cs="Times New Roman"/>
          <w:color w:val="auto"/>
          <w:sz w:val="28"/>
          <w:szCs w:val="28"/>
          <w:lang w:eastAsia="en-US"/>
        </w:rPr>
        <w:t xml:space="preserve">крупного рогатого скота - </w:t>
      </w:r>
      <w:r w:rsidR="00E54BAB">
        <w:rPr>
          <w:rFonts w:ascii="Times New Roman" w:eastAsia="Times New Roman" w:hAnsi="Times New Roman" w:cs="Times New Roman"/>
          <w:color w:val="auto"/>
          <w:sz w:val="28"/>
          <w:szCs w:val="28"/>
          <w:lang w:eastAsia="en-US"/>
        </w:rPr>
        <w:t>1112 голов, поголовье увеличилось на 3,3</w:t>
      </w:r>
      <w:r w:rsidR="00C6037A" w:rsidRPr="00573F88">
        <w:rPr>
          <w:rFonts w:ascii="Times New Roman" w:eastAsia="Times New Roman" w:hAnsi="Times New Roman" w:cs="Times New Roman"/>
          <w:color w:val="auto"/>
          <w:sz w:val="28"/>
          <w:szCs w:val="28"/>
          <w:lang w:eastAsia="en-US"/>
        </w:rPr>
        <w:t>% к аналогичному периоду предыдущего года</w:t>
      </w:r>
      <w:r w:rsidR="00F54C99" w:rsidRPr="00573F88">
        <w:rPr>
          <w:rFonts w:ascii="Times New Roman" w:eastAsia="Times New Roman" w:hAnsi="Times New Roman" w:cs="Times New Roman"/>
          <w:color w:val="auto"/>
          <w:sz w:val="28"/>
          <w:szCs w:val="28"/>
          <w:lang w:eastAsia="en-US"/>
        </w:rPr>
        <w:t>;</w:t>
      </w:r>
    </w:p>
    <w:p w:rsidR="00F54C99" w:rsidRPr="00573F88" w:rsidRDefault="00E54BAB" w:rsidP="00C6037A">
      <w:pPr>
        <w:spacing w:line="322" w:lineRule="exact"/>
        <w:ind w:firstLine="36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поголовье коров увеличилось на 6,0 % и составляет 494</w:t>
      </w:r>
      <w:r w:rsidR="00F54C99" w:rsidRPr="00573F88">
        <w:rPr>
          <w:rFonts w:ascii="Times New Roman" w:eastAsia="Times New Roman" w:hAnsi="Times New Roman" w:cs="Times New Roman"/>
          <w:color w:val="auto"/>
          <w:sz w:val="28"/>
          <w:szCs w:val="28"/>
          <w:lang w:eastAsia="en-US"/>
        </w:rPr>
        <w:t xml:space="preserve"> голов;</w:t>
      </w:r>
      <w:r w:rsidR="00C6037A" w:rsidRPr="00573F88">
        <w:rPr>
          <w:rFonts w:ascii="Times New Roman" w:eastAsia="Times New Roman" w:hAnsi="Times New Roman" w:cs="Times New Roman"/>
          <w:color w:val="auto"/>
          <w:sz w:val="28"/>
          <w:szCs w:val="28"/>
          <w:lang w:eastAsia="en-US"/>
        </w:rPr>
        <w:t xml:space="preserve"> </w:t>
      </w:r>
    </w:p>
    <w:p w:rsidR="00C6037A" w:rsidRPr="00573F88" w:rsidRDefault="00E54BAB" w:rsidP="00C6037A">
      <w:pPr>
        <w:spacing w:line="322" w:lineRule="exact"/>
        <w:ind w:firstLine="36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свиней – 41,6 тыс. голов, уменьшилось на 9,4</w:t>
      </w:r>
      <w:r w:rsidR="00F54C99" w:rsidRPr="00573F88">
        <w:rPr>
          <w:rFonts w:ascii="Times New Roman" w:eastAsia="Times New Roman" w:hAnsi="Times New Roman" w:cs="Times New Roman"/>
          <w:color w:val="auto"/>
          <w:sz w:val="28"/>
          <w:szCs w:val="28"/>
          <w:lang w:eastAsia="en-US"/>
        </w:rPr>
        <w:t>%;</w:t>
      </w:r>
    </w:p>
    <w:p w:rsidR="00F54C99" w:rsidRPr="00573F88" w:rsidRDefault="005437B9" w:rsidP="00D405C4">
      <w:pPr>
        <w:spacing w:line="322" w:lineRule="exact"/>
        <w:ind w:firstLine="360"/>
        <w:jc w:val="both"/>
        <w:rPr>
          <w:rFonts w:ascii="Times New Roman" w:eastAsia="Times New Roman" w:hAnsi="Times New Roman" w:cs="Times New Roman"/>
          <w:color w:val="auto"/>
          <w:sz w:val="28"/>
          <w:szCs w:val="28"/>
          <w:lang w:eastAsia="en-US"/>
        </w:rPr>
      </w:pPr>
      <w:r w:rsidRPr="00573F88">
        <w:rPr>
          <w:rFonts w:ascii="Times New Roman" w:eastAsia="Times New Roman" w:hAnsi="Times New Roman" w:cs="Times New Roman"/>
          <w:color w:val="auto"/>
          <w:sz w:val="28"/>
          <w:szCs w:val="28"/>
          <w:lang w:eastAsia="en-US"/>
        </w:rPr>
        <w:t xml:space="preserve"> поголовье </w:t>
      </w:r>
      <w:r w:rsidR="00F54C99" w:rsidRPr="00573F88">
        <w:rPr>
          <w:rFonts w:ascii="Times New Roman" w:eastAsia="Times New Roman" w:hAnsi="Times New Roman" w:cs="Times New Roman"/>
          <w:color w:val="auto"/>
          <w:sz w:val="28"/>
          <w:szCs w:val="28"/>
          <w:lang w:eastAsia="en-US"/>
        </w:rPr>
        <w:t>овец и коз</w:t>
      </w:r>
      <w:r w:rsidRPr="00573F88">
        <w:rPr>
          <w:rFonts w:ascii="Times New Roman" w:eastAsia="Times New Roman" w:hAnsi="Times New Roman" w:cs="Times New Roman"/>
          <w:color w:val="auto"/>
          <w:sz w:val="28"/>
          <w:szCs w:val="28"/>
          <w:lang w:eastAsia="en-US"/>
        </w:rPr>
        <w:t xml:space="preserve"> увеличилось и составило</w:t>
      </w:r>
      <w:r w:rsidR="00E54BAB">
        <w:rPr>
          <w:rFonts w:ascii="Times New Roman" w:eastAsia="Times New Roman" w:hAnsi="Times New Roman" w:cs="Times New Roman"/>
          <w:color w:val="auto"/>
          <w:sz w:val="28"/>
          <w:szCs w:val="28"/>
          <w:lang w:eastAsia="en-US"/>
        </w:rPr>
        <w:t xml:space="preserve"> - 563</w:t>
      </w:r>
      <w:r w:rsidR="00F54C99" w:rsidRPr="00573F88">
        <w:rPr>
          <w:rFonts w:ascii="Times New Roman" w:eastAsia="Times New Roman" w:hAnsi="Times New Roman" w:cs="Times New Roman"/>
          <w:color w:val="auto"/>
          <w:sz w:val="28"/>
          <w:szCs w:val="28"/>
          <w:lang w:eastAsia="en-US"/>
        </w:rPr>
        <w:t xml:space="preserve"> голов, 1</w:t>
      </w:r>
      <w:r w:rsidR="00E54BAB">
        <w:rPr>
          <w:rFonts w:ascii="Times New Roman" w:eastAsia="Times New Roman" w:hAnsi="Times New Roman" w:cs="Times New Roman"/>
          <w:color w:val="auto"/>
          <w:sz w:val="28"/>
          <w:szCs w:val="28"/>
          <w:lang w:eastAsia="en-US"/>
        </w:rPr>
        <w:t>10,0</w:t>
      </w:r>
      <w:r w:rsidR="00C6037A" w:rsidRPr="00573F88">
        <w:rPr>
          <w:rFonts w:ascii="Times New Roman" w:eastAsia="Times New Roman" w:hAnsi="Times New Roman" w:cs="Times New Roman"/>
          <w:color w:val="auto"/>
          <w:sz w:val="28"/>
          <w:szCs w:val="28"/>
          <w:lang w:eastAsia="en-US"/>
        </w:rPr>
        <w:t xml:space="preserve">% к уровню прошлого года. </w:t>
      </w:r>
    </w:p>
    <w:p w:rsidR="009D6C92" w:rsidRPr="00573F88" w:rsidRDefault="00457822" w:rsidP="00B3021E">
      <w:pPr>
        <w:pStyle w:val="11"/>
        <w:keepNext/>
        <w:keepLines/>
        <w:shd w:val="clear" w:color="auto" w:fill="auto"/>
        <w:spacing w:line="276" w:lineRule="auto"/>
        <w:ind w:firstLine="360"/>
        <w:jc w:val="center"/>
        <w:rPr>
          <w:sz w:val="28"/>
          <w:szCs w:val="28"/>
        </w:rPr>
      </w:pPr>
      <w:bookmarkStart w:id="0" w:name="bookmark0"/>
      <w:r w:rsidRPr="00573F88">
        <w:rPr>
          <w:sz w:val="28"/>
          <w:szCs w:val="28"/>
        </w:rPr>
        <w:t>Строительство</w:t>
      </w:r>
      <w:bookmarkEnd w:id="0"/>
    </w:p>
    <w:p w:rsidR="00E54BAB" w:rsidRPr="00E54BAB" w:rsidRDefault="00E54BAB" w:rsidP="00E54BAB">
      <w:pPr>
        <w:suppressAutoHyphens/>
        <w:ind w:firstLine="709"/>
        <w:jc w:val="both"/>
        <w:rPr>
          <w:rFonts w:ascii="Times New Roman" w:hAnsi="Times New Roman" w:cs="Times New Roman"/>
          <w:sz w:val="28"/>
          <w:szCs w:val="28"/>
        </w:rPr>
      </w:pPr>
      <w:r w:rsidRPr="00E54BAB">
        <w:rPr>
          <w:rFonts w:ascii="Times New Roman" w:hAnsi="Times New Roman" w:cs="Times New Roman"/>
          <w:sz w:val="28"/>
          <w:szCs w:val="28"/>
        </w:rPr>
        <w:t>Ввод в действие жилых домов индивидуальными застройщиками в 2018 году составил 4306 м</w:t>
      </w:r>
      <w:proofErr w:type="gramStart"/>
      <w:r w:rsidRPr="00E54BAB">
        <w:rPr>
          <w:rFonts w:ascii="Times New Roman" w:hAnsi="Times New Roman" w:cs="Times New Roman"/>
          <w:sz w:val="28"/>
          <w:szCs w:val="28"/>
          <w:vertAlign w:val="superscript"/>
        </w:rPr>
        <w:t>2</w:t>
      </w:r>
      <w:proofErr w:type="gramEnd"/>
      <w:r w:rsidRPr="00E54BAB">
        <w:rPr>
          <w:rFonts w:ascii="Times New Roman" w:hAnsi="Times New Roman" w:cs="Times New Roman"/>
          <w:sz w:val="28"/>
          <w:szCs w:val="28"/>
        </w:rPr>
        <w:t xml:space="preserve"> жилья(4 место по области), к аналогичному периоду 2017 года ввод жилья увеличился в 2,1 раза. Индивидуальными застройщиками построено 46 домов.</w:t>
      </w:r>
    </w:p>
    <w:p w:rsidR="00E54BAB" w:rsidRPr="00E54BAB" w:rsidRDefault="00E54BAB" w:rsidP="00E54BAB">
      <w:pPr>
        <w:suppressAutoHyphens/>
        <w:ind w:firstLine="709"/>
        <w:jc w:val="both"/>
        <w:rPr>
          <w:rFonts w:ascii="Times New Roman" w:hAnsi="Times New Roman" w:cs="Times New Roman"/>
          <w:sz w:val="28"/>
          <w:szCs w:val="28"/>
        </w:rPr>
      </w:pPr>
      <w:r w:rsidRPr="00E54BAB">
        <w:rPr>
          <w:rFonts w:ascii="Times New Roman" w:hAnsi="Times New Roman" w:cs="Times New Roman"/>
          <w:sz w:val="28"/>
          <w:szCs w:val="28"/>
        </w:rPr>
        <w:t>Под жилищное строительство в отчётном периоде гражданам предоставлено 52 земельных участков общей площадью 71558 кв. м</w:t>
      </w:r>
      <w:r w:rsidRPr="00E54BAB">
        <w:rPr>
          <w:rFonts w:ascii="Times New Roman" w:hAnsi="Times New Roman" w:cs="Times New Roman"/>
          <w:b/>
          <w:sz w:val="28"/>
          <w:szCs w:val="28"/>
        </w:rPr>
        <w:t xml:space="preserve">, </w:t>
      </w:r>
      <w:r w:rsidRPr="00E54BAB">
        <w:rPr>
          <w:rFonts w:ascii="Times New Roman" w:hAnsi="Times New Roman" w:cs="Times New Roman"/>
          <w:sz w:val="28"/>
          <w:szCs w:val="28"/>
        </w:rPr>
        <w:t>из них льготным категориям граждан 7 земельных участка общей площадью 9053 кв. м</w:t>
      </w:r>
      <w:r w:rsidRPr="00E54BAB">
        <w:rPr>
          <w:rFonts w:ascii="Times New Roman" w:hAnsi="Times New Roman" w:cs="Times New Roman"/>
          <w:b/>
          <w:sz w:val="28"/>
          <w:szCs w:val="28"/>
        </w:rPr>
        <w:t>.</w:t>
      </w:r>
    </w:p>
    <w:p w:rsidR="00E54BAB" w:rsidRPr="00E54BAB" w:rsidRDefault="00E54BAB" w:rsidP="00E54BAB">
      <w:pPr>
        <w:suppressAutoHyphens/>
        <w:ind w:firstLine="709"/>
        <w:jc w:val="both"/>
        <w:rPr>
          <w:rFonts w:ascii="Times New Roman" w:hAnsi="Times New Roman" w:cs="Times New Roman"/>
          <w:sz w:val="28"/>
          <w:szCs w:val="28"/>
        </w:rPr>
      </w:pPr>
      <w:r w:rsidRPr="00E54BAB">
        <w:rPr>
          <w:rFonts w:ascii="Times New Roman" w:hAnsi="Times New Roman" w:cs="Times New Roman"/>
          <w:sz w:val="28"/>
          <w:szCs w:val="28"/>
        </w:rPr>
        <w:t xml:space="preserve">Ввод в действие жилых домов в расчете на 1000 человек населения за 2018 год-370,8 м </w:t>
      </w:r>
      <w:r w:rsidRPr="00E54BAB">
        <w:rPr>
          <w:rFonts w:ascii="Times New Roman" w:hAnsi="Times New Roman" w:cs="Times New Roman"/>
          <w:sz w:val="28"/>
          <w:szCs w:val="28"/>
          <w:vertAlign w:val="superscript"/>
        </w:rPr>
        <w:t xml:space="preserve">2 </w:t>
      </w:r>
      <w:r w:rsidRPr="00E54BAB">
        <w:rPr>
          <w:rFonts w:ascii="Times New Roman" w:hAnsi="Times New Roman" w:cs="Times New Roman"/>
          <w:sz w:val="28"/>
          <w:szCs w:val="28"/>
        </w:rPr>
        <w:t>(9 место по области).</w:t>
      </w:r>
    </w:p>
    <w:p w:rsidR="009D6C92" w:rsidRPr="00573F88" w:rsidRDefault="00457822" w:rsidP="00B3021E">
      <w:pPr>
        <w:pStyle w:val="11"/>
        <w:keepNext/>
        <w:keepLines/>
        <w:shd w:val="clear" w:color="auto" w:fill="auto"/>
        <w:spacing w:line="276" w:lineRule="auto"/>
        <w:ind w:firstLine="360"/>
        <w:jc w:val="center"/>
        <w:rPr>
          <w:sz w:val="28"/>
          <w:szCs w:val="28"/>
        </w:rPr>
      </w:pPr>
      <w:bookmarkStart w:id="1" w:name="bookmark1"/>
      <w:r w:rsidRPr="00573F88">
        <w:rPr>
          <w:sz w:val="28"/>
          <w:szCs w:val="28"/>
        </w:rPr>
        <w:lastRenderedPageBreak/>
        <w:t>Исполнение бюджета</w:t>
      </w:r>
      <w:bookmarkEnd w:id="1"/>
    </w:p>
    <w:p w:rsidR="00E54BAB" w:rsidRPr="00E54BAB" w:rsidRDefault="00E54BAB" w:rsidP="00E54BAB">
      <w:pPr>
        <w:spacing w:line="276" w:lineRule="auto"/>
        <w:ind w:firstLine="720"/>
        <w:jc w:val="both"/>
        <w:rPr>
          <w:rFonts w:ascii="Times New Roman" w:hAnsi="Times New Roman" w:cs="Times New Roman"/>
          <w:sz w:val="28"/>
          <w:szCs w:val="28"/>
        </w:rPr>
      </w:pPr>
      <w:bookmarkStart w:id="2" w:name="bookmark2"/>
      <w:r w:rsidRPr="00E54BAB">
        <w:rPr>
          <w:rFonts w:ascii="Times New Roman" w:hAnsi="Times New Roman" w:cs="Times New Roman"/>
          <w:sz w:val="28"/>
          <w:szCs w:val="28"/>
        </w:rPr>
        <w:t>Консолидированный бюджет муниципального образования за 2018 год исполнен по доходам на 97,2 % к плану (план 556397,0 тыс. рублей, факт 541002,6 тыс. рублей), в том числе по налоговым и неналоговым доходам исполнение составило 104,4 % (план 206073,6 тыс. рублей, факт 215083,4 тыс. рублей). Выполнение бюджета муниципального района по налоговым и неналоговым доходам – 104,5 %, бюджетов поселений – 104,1 %. Поступление налоговых и неналоговых доходов консолидированного бюджета муниципального образования за 2018 года к уровню 2017 года составило 129,7 %, в сопоставимых условиях 124,6 %.</w:t>
      </w:r>
    </w:p>
    <w:p w:rsidR="00E54BAB" w:rsidRPr="00E54BAB" w:rsidRDefault="00E54BAB" w:rsidP="00E54BAB">
      <w:pPr>
        <w:spacing w:line="276" w:lineRule="auto"/>
        <w:ind w:firstLine="720"/>
        <w:jc w:val="both"/>
        <w:rPr>
          <w:rFonts w:ascii="Times New Roman" w:hAnsi="Times New Roman" w:cs="Times New Roman"/>
          <w:sz w:val="28"/>
          <w:szCs w:val="28"/>
        </w:rPr>
      </w:pPr>
      <w:r w:rsidRPr="00E54BAB">
        <w:rPr>
          <w:rFonts w:ascii="Times New Roman" w:hAnsi="Times New Roman" w:cs="Times New Roman"/>
          <w:sz w:val="28"/>
          <w:szCs w:val="28"/>
        </w:rPr>
        <w:t xml:space="preserve">Выполнение плана по налогу на доходы физических лиц составило 102,7% (план 153445,2 тыс. рублей, факт 157531,3 тыс. рублей), в сопоставимых условиях к уровню 2017 года 120,8% (2017 г. – 125929,9 тыс. рублей, 2018 г. – 157531,3 тыс. рублей). </w:t>
      </w:r>
    </w:p>
    <w:p w:rsidR="00E54BAB" w:rsidRPr="00E54BAB" w:rsidRDefault="00E54BAB" w:rsidP="00E54BAB">
      <w:pPr>
        <w:spacing w:line="276" w:lineRule="auto"/>
        <w:ind w:firstLine="720"/>
        <w:jc w:val="both"/>
        <w:rPr>
          <w:rFonts w:ascii="Times New Roman" w:hAnsi="Times New Roman" w:cs="Times New Roman"/>
          <w:sz w:val="28"/>
          <w:szCs w:val="28"/>
        </w:rPr>
      </w:pPr>
      <w:r w:rsidRPr="00E54BAB">
        <w:rPr>
          <w:rFonts w:ascii="Times New Roman" w:hAnsi="Times New Roman" w:cs="Times New Roman"/>
          <w:sz w:val="28"/>
          <w:szCs w:val="28"/>
        </w:rPr>
        <w:t xml:space="preserve">Поступление акцизов по </w:t>
      </w:r>
      <w:proofErr w:type="gramStart"/>
      <w:r w:rsidRPr="00E54BAB">
        <w:rPr>
          <w:rFonts w:ascii="Times New Roman" w:hAnsi="Times New Roman" w:cs="Times New Roman"/>
          <w:sz w:val="28"/>
          <w:szCs w:val="28"/>
        </w:rPr>
        <w:t>подакцизным товарам, производимым на территории Российской Федерации исполнение составило</w:t>
      </w:r>
      <w:proofErr w:type="gramEnd"/>
      <w:r w:rsidRPr="00E54BAB">
        <w:rPr>
          <w:rFonts w:ascii="Times New Roman" w:hAnsi="Times New Roman" w:cs="Times New Roman"/>
          <w:sz w:val="28"/>
          <w:szCs w:val="28"/>
        </w:rPr>
        <w:t xml:space="preserve"> 107,4% (план 8994,4 тыс. рублей, факт 9660,5 тыс. рублей). По упрощенной системе налогообложения – 100,9 % (план 5000,0 тыс. рублей, факт 5044,9 тыс. рублей), по единому налогу на вмененный доход для отдельных видов деятельности – 98,6% (план 6191,5 тыс. рублей, факт – 6104,3 тыс. рублей). По земельному налогу при плане 9929,0 тыс. рублей поступило 9652,6 тыс. рублей, по налогу на имущество физических лиц 2568,7 тыс. рублей (план 2335,0 тыс. рублей), государственная пошлина 1951,3 тыс. рублей (план 1937,3 тыс. рублей).</w:t>
      </w:r>
    </w:p>
    <w:p w:rsidR="00E54BAB" w:rsidRPr="00E54BAB" w:rsidRDefault="00E54BAB" w:rsidP="00E54BAB">
      <w:pPr>
        <w:spacing w:line="276" w:lineRule="auto"/>
        <w:ind w:firstLine="708"/>
        <w:jc w:val="both"/>
        <w:rPr>
          <w:rFonts w:ascii="Times New Roman" w:hAnsi="Times New Roman" w:cs="Times New Roman"/>
          <w:sz w:val="28"/>
          <w:szCs w:val="28"/>
        </w:rPr>
      </w:pPr>
      <w:r w:rsidRPr="00E54BAB">
        <w:rPr>
          <w:rFonts w:ascii="Times New Roman" w:hAnsi="Times New Roman" w:cs="Times New Roman"/>
          <w:sz w:val="28"/>
          <w:szCs w:val="28"/>
        </w:rPr>
        <w:t xml:space="preserve">По неналоговым доходам выполнение составило 123,8% (план 18164,0 тыс. рублей, факт 22492,5 тыс. рублей), в том числе по доходам от использования имущества, находящегося в муниципальной собственности 105,5 % (план 5757,7 тыс. рублей, факт 6073,4тыс. рублей). По плате за негативное воздействие на окружающую среду поступило 2160,9 тыс. рублей (план 2151,6 тыс. рублей), по доходам от реализации имущества, находящегося в муниципальной собственности поступлений 3569,9 тыс. руб. (план 3487,0 тыс. рублей), по доходам от продажи земельных участков – 7969,4 тыс. рублей (план 4200,0 тыс. рублей). </w:t>
      </w:r>
    </w:p>
    <w:p w:rsidR="00E54BAB" w:rsidRPr="00E54BAB" w:rsidRDefault="00E54BAB" w:rsidP="00E54BAB">
      <w:pPr>
        <w:spacing w:line="276" w:lineRule="auto"/>
        <w:ind w:firstLine="708"/>
        <w:jc w:val="both"/>
        <w:rPr>
          <w:rFonts w:ascii="Times New Roman" w:hAnsi="Times New Roman" w:cs="Times New Roman"/>
          <w:sz w:val="28"/>
          <w:szCs w:val="28"/>
        </w:rPr>
      </w:pPr>
      <w:r w:rsidRPr="00E54BAB">
        <w:rPr>
          <w:rFonts w:ascii="Times New Roman" w:hAnsi="Times New Roman" w:cs="Times New Roman"/>
          <w:sz w:val="28"/>
          <w:szCs w:val="28"/>
        </w:rPr>
        <w:t>Поступления из областного бюджета профинансированы в сумме 325876,4 тыс. рублей, в том числе:</w:t>
      </w:r>
    </w:p>
    <w:p w:rsidR="00E54BAB" w:rsidRPr="00E54BAB" w:rsidRDefault="00E54BAB" w:rsidP="00E54BAB">
      <w:pPr>
        <w:spacing w:line="276" w:lineRule="auto"/>
        <w:ind w:firstLine="708"/>
        <w:jc w:val="both"/>
        <w:rPr>
          <w:rFonts w:ascii="Times New Roman" w:hAnsi="Times New Roman" w:cs="Times New Roman"/>
          <w:sz w:val="28"/>
          <w:szCs w:val="28"/>
        </w:rPr>
      </w:pPr>
      <w:r w:rsidRPr="00E54BAB">
        <w:rPr>
          <w:rFonts w:ascii="Times New Roman" w:hAnsi="Times New Roman" w:cs="Times New Roman"/>
          <w:sz w:val="28"/>
          <w:szCs w:val="28"/>
        </w:rPr>
        <w:t>- дотации – 22702,9 тыс. рублей;</w:t>
      </w:r>
    </w:p>
    <w:p w:rsidR="00E54BAB" w:rsidRPr="00E54BAB" w:rsidRDefault="00E54BAB" w:rsidP="00E54BAB">
      <w:pPr>
        <w:spacing w:line="276" w:lineRule="auto"/>
        <w:ind w:firstLine="708"/>
        <w:jc w:val="both"/>
        <w:rPr>
          <w:rFonts w:ascii="Times New Roman" w:hAnsi="Times New Roman" w:cs="Times New Roman"/>
          <w:sz w:val="28"/>
          <w:szCs w:val="28"/>
        </w:rPr>
      </w:pPr>
      <w:r w:rsidRPr="00E54BAB">
        <w:rPr>
          <w:rFonts w:ascii="Times New Roman" w:hAnsi="Times New Roman" w:cs="Times New Roman"/>
          <w:sz w:val="28"/>
          <w:szCs w:val="28"/>
        </w:rPr>
        <w:t>- субсидии – 79571,2 тыс. рублей;</w:t>
      </w:r>
    </w:p>
    <w:p w:rsidR="00E54BAB" w:rsidRPr="00E54BAB" w:rsidRDefault="00E54BAB" w:rsidP="00E54BAB">
      <w:pPr>
        <w:spacing w:line="276" w:lineRule="auto"/>
        <w:ind w:firstLine="708"/>
        <w:jc w:val="both"/>
        <w:rPr>
          <w:rFonts w:ascii="Times New Roman" w:hAnsi="Times New Roman" w:cs="Times New Roman"/>
          <w:sz w:val="28"/>
          <w:szCs w:val="28"/>
        </w:rPr>
      </w:pPr>
      <w:r w:rsidRPr="00E54BAB">
        <w:rPr>
          <w:rFonts w:ascii="Times New Roman" w:hAnsi="Times New Roman" w:cs="Times New Roman"/>
          <w:sz w:val="28"/>
          <w:szCs w:val="28"/>
        </w:rPr>
        <w:t>- субвенции – 152882,9 тыс. рублей;</w:t>
      </w:r>
    </w:p>
    <w:p w:rsidR="00E54BAB" w:rsidRPr="00E54BAB" w:rsidRDefault="00E54BAB" w:rsidP="00E54BAB">
      <w:pPr>
        <w:spacing w:line="276" w:lineRule="auto"/>
        <w:ind w:firstLine="708"/>
        <w:jc w:val="both"/>
        <w:rPr>
          <w:rFonts w:ascii="Times New Roman" w:hAnsi="Times New Roman" w:cs="Times New Roman"/>
          <w:sz w:val="28"/>
          <w:szCs w:val="28"/>
        </w:rPr>
      </w:pPr>
      <w:r w:rsidRPr="00E54BAB">
        <w:rPr>
          <w:rFonts w:ascii="Times New Roman" w:hAnsi="Times New Roman" w:cs="Times New Roman"/>
          <w:sz w:val="28"/>
          <w:szCs w:val="28"/>
        </w:rPr>
        <w:t>- иные межбюджетные трансферты – 9138,7 тыс. рублей.</w:t>
      </w:r>
    </w:p>
    <w:p w:rsidR="00E54BAB" w:rsidRPr="00E54BAB" w:rsidRDefault="00E54BAB" w:rsidP="00E54BAB">
      <w:pPr>
        <w:spacing w:line="276" w:lineRule="auto"/>
        <w:ind w:firstLine="708"/>
        <w:jc w:val="both"/>
        <w:rPr>
          <w:rFonts w:ascii="Times New Roman" w:hAnsi="Times New Roman" w:cs="Times New Roman"/>
          <w:sz w:val="28"/>
          <w:szCs w:val="28"/>
        </w:rPr>
      </w:pPr>
      <w:r w:rsidRPr="00E54BAB">
        <w:rPr>
          <w:rFonts w:ascii="Times New Roman" w:hAnsi="Times New Roman" w:cs="Times New Roman"/>
          <w:sz w:val="28"/>
          <w:szCs w:val="28"/>
        </w:rPr>
        <w:t xml:space="preserve">Расходы консолидированного бюджета муниципального образования за 2018 год составили 513894,0 тыс. рублей. </w:t>
      </w:r>
    </w:p>
    <w:p w:rsidR="00E54BAB" w:rsidRPr="00E54BAB" w:rsidRDefault="00E54BAB" w:rsidP="00E54BAB">
      <w:pPr>
        <w:spacing w:line="276" w:lineRule="auto"/>
        <w:ind w:firstLine="708"/>
        <w:jc w:val="both"/>
        <w:rPr>
          <w:rFonts w:ascii="Times New Roman" w:hAnsi="Times New Roman" w:cs="Times New Roman"/>
          <w:sz w:val="28"/>
        </w:rPr>
      </w:pPr>
      <w:r w:rsidRPr="00E54BAB">
        <w:rPr>
          <w:rFonts w:ascii="Times New Roman" w:hAnsi="Times New Roman" w:cs="Times New Roman"/>
          <w:sz w:val="28"/>
        </w:rPr>
        <w:t>Расходы на финансирование мероприятий в рамках региональных и муниципальных программ в отчётном периоде составили 425369,7 тыс. рублей.</w:t>
      </w:r>
    </w:p>
    <w:p w:rsidR="00E54BAB" w:rsidRDefault="00E54BAB" w:rsidP="00E54BAB">
      <w:pPr>
        <w:spacing w:line="276" w:lineRule="auto"/>
        <w:ind w:firstLine="708"/>
        <w:jc w:val="both"/>
        <w:rPr>
          <w:rFonts w:ascii="Times New Roman" w:hAnsi="Times New Roman" w:cs="Times New Roman"/>
          <w:sz w:val="28"/>
          <w:szCs w:val="28"/>
        </w:rPr>
      </w:pPr>
      <w:r w:rsidRPr="00E54BAB">
        <w:rPr>
          <w:rFonts w:ascii="Times New Roman" w:hAnsi="Times New Roman" w:cs="Times New Roman"/>
          <w:bCs/>
          <w:iCs/>
          <w:sz w:val="28"/>
          <w:szCs w:val="28"/>
        </w:rPr>
        <w:t>Муниципальный долг Крестецкого муниципального района</w:t>
      </w:r>
      <w:r w:rsidRPr="00E54BAB">
        <w:rPr>
          <w:rFonts w:ascii="Times New Roman" w:hAnsi="Times New Roman" w:cs="Times New Roman"/>
          <w:sz w:val="28"/>
          <w:szCs w:val="28"/>
        </w:rPr>
        <w:t xml:space="preserve"> по состоянию на 01 января 2019 года составил 83,6 млн. рублей, в том числе бюджетные кредиты - 69,6 </w:t>
      </w:r>
      <w:r w:rsidRPr="00E54BAB">
        <w:rPr>
          <w:rFonts w:ascii="Times New Roman" w:hAnsi="Times New Roman" w:cs="Times New Roman"/>
          <w:sz w:val="28"/>
          <w:szCs w:val="28"/>
        </w:rPr>
        <w:lastRenderedPageBreak/>
        <w:t>млн. рублей, кредиты коммерческих банков – 14,0 млн. рублей.</w:t>
      </w:r>
      <w:r w:rsidRPr="00E54BAB">
        <w:rPr>
          <w:rFonts w:ascii="Times New Roman" w:hAnsi="Times New Roman" w:cs="Times New Roman"/>
          <w:szCs w:val="28"/>
        </w:rPr>
        <w:t xml:space="preserve"> </w:t>
      </w:r>
      <w:r w:rsidRPr="00E54BAB">
        <w:rPr>
          <w:rFonts w:ascii="Times New Roman" w:hAnsi="Times New Roman" w:cs="Times New Roman"/>
          <w:sz w:val="28"/>
          <w:szCs w:val="28"/>
        </w:rPr>
        <w:t>В отчетном периоде привлечены кредиты банков в сумме 17,0 млн. рублей и погашены кредиты банков в сумме 20,0 млн. рублей, привлечены бюджетные кредиты в сумме 31,2 млн. рублей и погашены бюджетные кредиты в сумме 29,3 млн. рублей.</w:t>
      </w:r>
    </w:p>
    <w:p w:rsidR="00E54BAB" w:rsidRPr="00E54BAB" w:rsidRDefault="00E54BAB" w:rsidP="00E54BAB">
      <w:pPr>
        <w:tabs>
          <w:tab w:val="left" w:pos="900"/>
        </w:tabs>
        <w:suppressAutoHyphens/>
        <w:ind w:firstLine="709"/>
        <w:jc w:val="both"/>
        <w:rPr>
          <w:rFonts w:ascii="Times New Roman" w:hAnsi="Times New Roman" w:cs="Times New Roman"/>
          <w:sz w:val="28"/>
          <w:szCs w:val="28"/>
        </w:rPr>
      </w:pPr>
      <w:r w:rsidRPr="00E54BAB">
        <w:rPr>
          <w:rFonts w:ascii="Times New Roman" w:hAnsi="Times New Roman" w:cs="Times New Roman"/>
          <w:sz w:val="28"/>
          <w:szCs w:val="28"/>
          <w:shd w:val="clear" w:color="auto" w:fill="FFFFFF"/>
        </w:rPr>
        <w:t xml:space="preserve">За </w:t>
      </w:r>
      <w:r w:rsidRPr="00E54BAB">
        <w:rPr>
          <w:rFonts w:ascii="Times New Roman" w:hAnsi="Times New Roman" w:cs="Times New Roman"/>
          <w:sz w:val="28"/>
          <w:szCs w:val="28"/>
        </w:rPr>
        <w:t xml:space="preserve">2018 год </w:t>
      </w:r>
      <w:r w:rsidRPr="00E54BAB">
        <w:rPr>
          <w:rFonts w:ascii="Times New Roman" w:hAnsi="Times New Roman" w:cs="Times New Roman"/>
          <w:sz w:val="28"/>
          <w:szCs w:val="28"/>
          <w:shd w:val="clear" w:color="auto" w:fill="FFFFFF"/>
        </w:rPr>
        <w:t xml:space="preserve">реализовывалось </w:t>
      </w:r>
      <w:r w:rsidRPr="00E54BAB">
        <w:rPr>
          <w:rFonts w:ascii="Times New Roman" w:hAnsi="Times New Roman" w:cs="Times New Roman"/>
          <w:sz w:val="28"/>
          <w:szCs w:val="28"/>
        </w:rPr>
        <w:t>28</w:t>
      </w:r>
      <w:r w:rsidRPr="00E54BAB">
        <w:rPr>
          <w:rFonts w:ascii="Times New Roman" w:hAnsi="Times New Roman" w:cs="Times New Roman"/>
          <w:sz w:val="28"/>
          <w:szCs w:val="28"/>
          <w:shd w:val="clear" w:color="auto" w:fill="FFFFFF"/>
        </w:rPr>
        <w:t xml:space="preserve"> муниципальных программ, рассчитанных на долгосрочную перспективу. На их выполнение направлено 461млн. рублей, в том числе федеральные -</w:t>
      </w:r>
      <w:r w:rsidRPr="00E54BAB">
        <w:rPr>
          <w:rFonts w:ascii="Times New Roman" w:hAnsi="Times New Roman" w:cs="Times New Roman"/>
          <w:b/>
          <w:sz w:val="28"/>
          <w:szCs w:val="28"/>
          <w:shd w:val="clear" w:color="auto" w:fill="FFFFFF"/>
        </w:rPr>
        <w:t xml:space="preserve"> </w:t>
      </w:r>
      <w:r w:rsidRPr="00E54BAB">
        <w:rPr>
          <w:rFonts w:ascii="Times New Roman" w:hAnsi="Times New Roman" w:cs="Times New Roman"/>
          <w:sz w:val="28"/>
          <w:szCs w:val="28"/>
          <w:shd w:val="clear" w:color="auto" w:fill="FFFFFF"/>
        </w:rPr>
        <w:t>68,0</w:t>
      </w:r>
      <w:r w:rsidRPr="00E54BAB">
        <w:rPr>
          <w:rFonts w:ascii="Times New Roman" w:hAnsi="Times New Roman" w:cs="Times New Roman"/>
          <w:b/>
          <w:sz w:val="28"/>
          <w:szCs w:val="28"/>
          <w:shd w:val="clear" w:color="auto" w:fill="FFFFFF"/>
        </w:rPr>
        <w:t xml:space="preserve"> </w:t>
      </w:r>
      <w:r w:rsidRPr="00E54BAB">
        <w:rPr>
          <w:rFonts w:ascii="Times New Roman" w:hAnsi="Times New Roman" w:cs="Times New Roman"/>
          <w:sz w:val="28"/>
          <w:szCs w:val="28"/>
          <w:shd w:val="clear" w:color="auto" w:fill="FFFFFF"/>
        </w:rPr>
        <w:t>млн. рублей, областные -225 млн. рублей, средства местного бюджета 168 млн. рублей.</w:t>
      </w:r>
      <w:r w:rsidRPr="00E54BAB">
        <w:rPr>
          <w:rFonts w:ascii="Times New Roman" w:hAnsi="Times New Roman" w:cs="Times New Roman"/>
          <w:sz w:val="32"/>
          <w:szCs w:val="32"/>
        </w:rPr>
        <w:t xml:space="preserve"> </w:t>
      </w:r>
      <w:r w:rsidRPr="00E54BAB">
        <w:rPr>
          <w:rFonts w:ascii="Times New Roman" w:hAnsi="Times New Roman" w:cs="Times New Roman"/>
          <w:sz w:val="28"/>
          <w:szCs w:val="28"/>
        </w:rPr>
        <w:t>В целях получения дополнительного источников район принимал участие в 10 различных государственных программах.</w:t>
      </w:r>
    </w:p>
    <w:bookmarkEnd w:id="2"/>
    <w:p w:rsidR="000941EA" w:rsidRPr="00573F88" w:rsidRDefault="000941EA" w:rsidP="000941EA">
      <w:pPr>
        <w:pStyle w:val="1"/>
        <w:shd w:val="clear" w:color="auto" w:fill="auto"/>
        <w:spacing w:line="276" w:lineRule="auto"/>
        <w:ind w:firstLine="360"/>
        <w:jc w:val="center"/>
        <w:rPr>
          <w:b/>
          <w:sz w:val="28"/>
          <w:szCs w:val="28"/>
        </w:rPr>
      </w:pPr>
      <w:r w:rsidRPr="00573F88">
        <w:rPr>
          <w:b/>
          <w:sz w:val="28"/>
          <w:szCs w:val="28"/>
        </w:rPr>
        <w:t>Дорожное хозяйство</w:t>
      </w:r>
    </w:p>
    <w:p w:rsidR="00503AAB" w:rsidRPr="00FE61D2" w:rsidRDefault="00503AAB" w:rsidP="00503AAB">
      <w:pPr>
        <w:pStyle w:val="a5"/>
        <w:suppressAutoHyphens/>
        <w:ind w:left="0" w:firstLine="709"/>
        <w:jc w:val="both"/>
        <w:rPr>
          <w:rFonts w:ascii="Times New Roman" w:hAnsi="Times New Roman"/>
          <w:sz w:val="28"/>
          <w:szCs w:val="28"/>
        </w:rPr>
      </w:pPr>
      <w:r w:rsidRPr="00FE61D2">
        <w:rPr>
          <w:rFonts w:ascii="Times New Roman" w:hAnsi="Times New Roman"/>
          <w:sz w:val="28"/>
          <w:szCs w:val="28"/>
        </w:rPr>
        <w:t xml:space="preserve">Протяженность автомобильных дорог в Крестецком районе составляет более 575 км, в том числе </w:t>
      </w:r>
      <w:smartTag w:uri="urn:schemas-microsoft-com:office:smarttags" w:element="metricconverter">
        <w:smartTagPr>
          <w:attr w:name="ProductID" w:val="265,1 км"/>
        </w:smartTagPr>
        <w:r w:rsidRPr="00FE61D2">
          <w:rPr>
            <w:rFonts w:ascii="Times New Roman" w:hAnsi="Times New Roman"/>
            <w:sz w:val="28"/>
            <w:szCs w:val="28"/>
          </w:rPr>
          <w:t>265,1 км</w:t>
        </w:r>
      </w:smartTag>
      <w:r w:rsidRPr="00FE61D2">
        <w:rPr>
          <w:rFonts w:ascii="Times New Roman" w:hAnsi="Times New Roman"/>
          <w:sz w:val="28"/>
          <w:szCs w:val="28"/>
        </w:rPr>
        <w:t xml:space="preserve"> – в собственности района и городского поселения,</w:t>
      </w:r>
      <w:r w:rsidRPr="00FE61D2">
        <w:rPr>
          <w:rFonts w:ascii="Times New Roman" w:hAnsi="Times New Roman"/>
          <w:b/>
          <w:sz w:val="28"/>
          <w:szCs w:val="28"/>
        </w:rPr>
        <w:t xml:space="preserve"> 77</w:t>
      </w:r>
      <w:r w:rsidRPr="00FE61D2">
        <w:rPr>
          <w:rFonts w:ascii="Times New Roman" w:hAnsi="Times New Roman"/>
          <w:sz w:val="28"/>
          <w:szCs w:val="28"/>
        </w:rPr>
        <w:t xml:space="preserve">% из них находятся в удовлетворительном состоянии. На содержание и ремонт автомобильных дорог израсходовано 117,7 млн. рублей, в том числе на строительство автомобильной дороги общего пользования местного значения Новое Рахино-Соменка до сельскохозяйственного комплекса </w:t>
      </w:r>
      <w:proofErr w:type="spellStart"/>
      <w:r w:rsidRPr="00FE61D2">
        <w:rPr>
          <w:rFonts w:ascii="Times New Roman" w:hAnsi="Times New Roman"/>
          <w:sz w:val="28"/>
          <w:szCs w:val="28"/>
        </w:rPr>
        <w:t>племптицерепродуктора</w:t>
      </w:r>
      <w:proofErr w:type="spellEnd"/>
      <w:r w:rsidRPr="00FE61D2">
        <w:rPr>
          <w:rFonts w:ascii="Times New Roman" w:hAnsi="Times New Roman"/>
          <w:sz w:val="28"/>
          <w:szCs w:val="28"/>
        </w:rPr>
        <w:t xml:space="preserve"> в Крестецком и Валдайском районах.</w:t>
      </w:r>
      <w:r w:rsidRPr="00FE61D2">
        <w:rPr>
          <w:sz w:val="28"/>
          <w:szCs w:val="28"/>
        </w:rPr>
        <w:t xml:space="preserve"> </w:t>
      </w:r>
      <w:r w:rsidRPr="00FE61D2">
        <w:rPr>
          <w:rFonts w:ascii="Times New Roman" w:hAnsi="Times New Roman"/>
          <w:sz w:val="28"/>
          <w:szCs w:val="28"/>
        </w:rPr>
        <w:t xml:space="preserve">В 2018 году капитально отремонтированы улицы Строителей, </w:t>
      </w:r>
      <w:proofErr w:type="spellStart"/>
      <w:r w:rsidRPr="00FE61D2">
        <w:rPr>
          <w:rFonts w:ascii="Times New Roman" w:hAnsi="Times New Roman"/>
          <w:sz w:val="28"/>
          <w:szCs w:val="28"/>
        </w:rPr>
        <w:t>Чапчахова</w:t>
      </w:r>
      <w:proofErr w:type="spellEnd"/>
      <w:r w:rsidRPr="00FE61D2">
        <w:rPr>
          <w:rFonts w:ascii="Times New Roman" w:hAnsi="Times New Roman"/>
          <w:sz w:val="28"/>
          <w:szCs w:val="28"/>
        </w:rPr>
        <w:t xml:space="preserve">, Мира, часть перекрестка </w:t>
      </w:r>
      <w:proofErr w:type="gramStart"/>
      <w:r w:rsidRPr="00FE61D2">
        <w:rPr>
          <w:rFonts w:ascii="Times New Roman" w:hAnsi="Times New Roman"/>
          <w:sz w:val="28"/>
          <w:szCs w:val="28"/>
        </w:rPr>
        <w:t>Светлый</w:t>
      </w:r>
      <w:proofErr w:type="gramEnd"/>
      <w:r w:rsidRPr="00FE61D2">
        <w:rPr>
          <w:rFonts w:ascii="Times New Roman" w:hAnsi="Times New Roman"/>
          <w:sz w:val="28"/>
          <w:szCs w:val="28"/>
        </w:rPr>
        <w:t xml:space="preserve"> и ул. Линейной. В 2019 по этим улицам пройдёт регулярный автобусный маршрут.</w:t>
      </w:r>
    </w:p>
    <w:p w:rsidR="00503AAB" w:rsidRDefault="00503AAB" w:rsidP="00B3021E">
      <w:pPr>
        <w:pStyle w:val="11"/>
        <w:keepNext/>
        <w:keepLines/>
        <w:shd w:val="clear" w:color="auto" w:fill="auto"/>
        <w:spacing w:line="276" w:lineRule="auto"/>
        <w:jc w:val="center"/>
        <w:rPr>
          <w:sz w:val="28"/>
          <w:szCs w:val="28"/>
        </w:rPr>
      </w:pPr>
      <w:bookmarkStart w:id="3" w:name="bookmark3"/>
    </w:p>
    <w:p w:rsidR="0088455A" w:rsidRPr="00573F88" w:rsidRDefault="00457822" w:rsidP="00B3021E">
      <w:pPr>
        <w:pStyle w:val="11"/>
        <w:keepNext/>
        <w:keepLines/>
        <w:shd w:val="clear" w:color="auto" w:fill="auto"/>
        <w:spacing w:line="276" w:lineRule="auto"/>
        <w:jc w:val="center"/>
        <w:rPr>
          <w:sz w:val="28"/>
          <w:szCs w:val="28"/>
        </w:rPr>
      </w:pPr>
      <w:r w:rsidRPr="00573F88">
        <w:rPr>
          <w:sz w:val="28"/>
          <w:szCs w:val="28"/>
        </w:rPr>
        <w:t>СОЦИАЛЬНАЯ СФЕРА</w:t>
      </w:r>
    </w:p>
    <w:p w:rsidR="009D6C92" w:rsidRPr="00573F88" w:rsidRDefault="00457822" w:rsidP="00B3021E">
      <w:pPr>
        <w:pStyle w:val="11"/>
        <w:keepNext/>
        <w:keepLines/>
        <w:shd w:val="clear" w:color="auto" w:fill="auto"/>
        <w:spacing w:line="276" w:lineRule="auto"/>
        <w:jc w:val="center"/>
        <w:rPr>
          <w:sz w:val="28"/>
          <w:szCs w:val="28"/>
        </w:rPr>
      </w:pPr>
      <w:r w:rsidRPr="00573F88">
        <w:rPr>
          <w:sz w:val="28"/>
          <w:szCs w:val="28"/>
        </w:rPr>
        <w:t xml:space="preserve"> Средняя заработная плата</w:t>
      </w:r>
      <w:bookmarkEnd w:id="3"/>
    </w:p>
    <w:p w:rsidR="00503AAB" w:rsidRPr="00503AAB" w:rsidRDefault="00503AAB" w:rsidP="00503AAB">
      <w:pPr>
        <w:suppressAutoHyphens/>
        <w:ind w:firstLine="709"/>
        <w:jc w:val="both"/>
        <w:rPr>
          <w:rFonts w:ascii="Times New Roman" w:hAnsi="Times New Roman" w:cs="Times New Roman"/>
          <w:sz w:val="28"/>
          <w:szCs w:val="28"/>
        </w:rPr>
      </w:pPr>
      <w:r w:rsidRPr="00503AAB">
        <w:rPr>
          <w:rFonts w:ascii="Times New Roman" w:hAnsi="Times New Roman" w:cs="Times New Roman"/>
          <w:sz w:val="28"/>
          <w:szCs w:val="28"/>
        </w:rPr>
        <w:t xml:space="preserve">Среднемесячная номинальная заработная плата в январе-ноябре 2018 года составила 37702,4 рубля (2 место, по области 34666,0 рублей), что на 8,1 % выше соответствующего периода предыдущего года, и на 8,8 % выше </w:t>
      </w:r>
      <w:proofErr w:type="spellStart"/>
      <w:r w:rsidRPr="00503AAB">
        <w:rPr>
          <w:rFonts w:ascii="Times New Roman" w:hAnsi="Times New Roman" w:cs="Times New Roman"/>
          <w:sz w:val="28"/>
          <w:szCs w:val="28"/>
        </w:rPr>
        <w:t>среднеобластного</w:t>
      </w:r>
      <w:proofErr w:type="spellEnd"/>
      <w:r w:rsidRPr="00503AAB">
        <w:rPr>
          <w:rFonts w:ascii="Times New Roman" w:hAnsi="Times New Roman" w:cs="Times New Roman"/>
          <w:sz w:val="28"/>
          <w:szCs w:val="28"/>
        </w:rPr>
        <w:t xml:space="preserve"> уровня. Реальный размер ее увеличился к соответствующему периоду предыдущего года на 4,6%.</w:t>
      </w:r>
    </w:p>
    <w:p w:rsidR="00503AAB" w:rsidRPr="00503AAB" w:rsidRDefault="00503AAB" w:rsidP="00503AAB">
      <w:pPr>
        <w:spacing w:line="276" w:lineRule="auto"/>
        <w:ind w:firstLine="708"/>
        <w:jc w:val="both"/>
        <w:rPr>
          <w:rFonts w:ascii="Times New Roman" w:hAnsi="Times New Roman" w:cs="Times New Roman"/>
          <w:sz w:val="28"/>
          <w:szCs w:val="28"/>
        </w:rPr>
      </w:pPr>
      <w:r w:rsidRPr="00503AAB">
        <w:rPr>
          <w:rFonts w:ascii="Times New Roman" w:hAnsi="Times New Roman" w:cs="Times New Roman"/>
          <w:sz w:val="28"/>
          <w:szCs w:val="28"/>
        </w:rPr>
        <w:t>Наибольшая средняя заработная плата работников муниципальных учреждений культуры – 31691,03 рубль, наименьшая – у работников учреждений физической культуры и спорта – 20410,00 рублей.</w:t>
      </w:r>
    </w:p>
    <w:p w:rsidR="00503AAB" w:rsidRPr="00503AAB" w:rsidRDefault="00503AAB" w:rsidP="00503AAB">
      <w:pPr>
        <w:spacing w:line="276" w:lineRule="auto"/>
        <w:ind w:firstLine="708"/>
        <w:jc w:val="both"/>
        <w:rPr>
          <w:rFonts w:ascii="Times New Roman" w:hAnsi="Times New Roman" w:cs="Times New Roman"/>
          <w:sz w:val="28"/>
          <w:szCs w:val="28"/>
        </w:rPr>
      </w:pPr>
      <w:r w:rsidRPr="00503AAB">
        <w:rPr>
          <w:rFonts w:ascii="Times New Roman" w:hAnsi="Times New Roman" w:cs="Times New Roman"/>
          <w:sz w:val="28"/>
          <w:szCs w:val="28"/>
        </w:rPr>
        <w:t>Средняя заработная плата учителей муниципальных общеобразовательных учреждений составила 27705,30 рублей и выросла к уровню аналогичного периода 2017 года на 8,1 %. Средняя заработная плата работников муниципальных общеобразовательных учреждений составила 24577,10 рублей и выросла к аналогичному периоду 2017 года на 7,7 %.</w:t>
      </w:r>
    </w:p>
    <w:p w:rsidR="009D6C92" w:rsidRPr="00573F88" w:rsidRDefault="00457822" w:rsidP="00B3021E">
      <w:pPr>
        <w:pStyle w:val="1"/>
        <w:shd w:val="clear" w:color="auto" w:fill="auto"/>
        <w:spacing w:line="276" w:lineRule="auto"/>
        <w:ind w:firstLine="360"/>
        <w:rPr>
          <w:sz w:val="28"/>
          <w:szCs w:val="28"/>
        </w:rPr>
      </w:pPr>
      <w:r w:rsidRPr="00573F88">
        <w:rPr>
          <w:sz w:val="28"/>
          <w:szCs w:val="28"/>
        </w:rPr>
        <w:t>Задолженность по заработной плате по кругу организаций наблюдаемых видов экономическ</w:t>
      </w:r>
      <w:r w:rsidR="00503AAB">
        <w:rPr>
          <w:sz w:val="28"/>
          <w:szCs w:val="28"/>
        </w:rPr>
        <w:t>ой деятельности на 1 января 2019</w:t>
      </w:r>
      <w:r w:rsidRPr="00573F88">
        <w:rPr>
          <w:sz w:val="28"/>
          <w:szCs w:val="28"/>
        </w:rPr>
        <w:t xml:space="preserve"> года не зафиксирована.</w:t>
      </w:r>
    </w:p>
    <w:p w:rsidR="009D6C92" w:rsidRPr="00573F88" w:rsidRDefault="00457822" w:rsidP="00B3021E">
      <w:pPr>
        <w:pStyle w:val="1"/>
        <w:shd w:val="clear" w:color="auto" w:fill="auto"/>
        <w:spacing w:line="276" w:lineRule="auto"/>
        <w:ind w:firstLine="360"/>
        <w:rPr>
          <w:sz w:val="28"/>
          <w:szCs w:val="28"/>
        </w:rPr>
      </w:pPr>
      <w:r w:rsidRPr="00573F88">
        <w:rPr>
          <w:sz w:val="28"/>
          <w:szCs w:val="28"/>
        </w:rPr>
        <w:t xml:space="preserve">Средний размер назначенных </w:t>
      </w:r>
      <w:r w:rsidR="00FD0D47">
        <w:rPr>
          <w:sz w:val="28"/>
          <w:szCs w:val="28"/>
        </w:rPr>
        <w:t>месячных пенсий на 1 янва</w:t>
      </w:r>
      <w:r w:rsidR="00817D35" w:rsidRPr="00573F88">
        <w:rPr>
          <w:sz w:val="28"/>
          <w:szCs w:val="28"/>
        </w:rPr>
        <w:t>р</w:t>
      </w:r>
      <w:r w:rsidR="00FD0D47">
        <w:rPr>
          <w:sz w:val="28"/>
          <w:szCs w:val="28"/>
        </w:rPr>
        <w:t>я 2019</w:t>
      </w:r>
      <w:r w:rsidR="005344D3" w:rsidRPr="00573F88">
        <w:rPr>
          <w:sz w:val="28"/>
          <w:szCs w:val="28"/>
        </w:rPr>
        <w:t xml:space="preserve"> </w:t>
      </w:r>
      <w:r w:rsidR="00817D35" w:rsidRPr="00573F88">
        <w:rPr>
          <w:sz w:val="28"/>
          <w:szCs w:val="28"/>
        </w:rPr>
        <w:t xml:space="preserve">года составил </w:t>
      </w:r>
      <w:r w:rsidR="007E1847" w:rsidRPr="007E1847">
        <w:rPr>
          <w:sz w:val="28"/>
          <w:szCs w:val="28"/>
        </w:rPr>
        <w:t xml:space="preserve">13159,36 </w:t>
      </w:r>
      <w:r w:rsidRPr="007E1847">
        <w:rPr>
          <w:sz w:val="28"/>
          <w:szCs w:val="28"/>
        </w:rPr>
        <w:t>рублей</w:t>
      </w:r>
      <w:r w:rsidRPr="00573F88">
        <w:rPr>
          <w:sz w:val="28"/>
          <w:szCs w:val="28"/>
        </w:rPr>
        <w:t>.</w:t>
      </w:r>
      <w:r w:rsidR="001E4791">
        <w:rPr>
          <w:sz w:val="28"/>
          <w:szCs w:val="28"/>
        </w:rPr>
        <w:t xml:space="preserve"> Численность пенсионеров - 4151 человек.</w:t>
      </w:r>
    </w:p>
    <w:p w:rsidR="009D6C92" w:rsidRPr="00573F88" w:rsidRDefault="00457822" w:rsidP="00B3021E">
      <w:pPr>
        <w:pStyle w:val="20"/>
        <w:shd w:val="clear" w:color="auto" w:fill="auto"/>
        <w:spacing w:line="276" w:lineRule="auto"/>
        <w:ind w:firstLine="360"/>
        <w:rPr>
          <w:sz w:val="28"/>
          <w:szCs w:val="28"/>
        </w:rPr>
      </w:pPr>
      <w:r w:rsidRPr="00573F88">
        <w:rPr>
          <w:sz w:val="28"/>
          <w:szCs w:val="28"/>
        </w:rPr>
        <w:t>Занятость населения</w:t>
      </w:r>
    </w:p>
    <w:p w:rsidR="009D6C92" w:rsidRPr="00573F88" w:rsidRDefault="00323EE9" w:rsidP="00B3021E">
      <w:pPr>
        <w:pStyle w:val="1"/>
        <w:shd w:val="clear" w:color="auto" w:fill="auto"/>
        <w:spacing w:line="276" w:lineRule="auto"/>
        <w:ind w:firstLine="360"/>
        <w:rPr>
          <w:sz w:val="28"/>
          <w:szCs w:val="28"/>
        </w:rPr>
      </w:pPr>
      <w:r>
        <w:rPr>
          <w:sz w:val="28"/>
          <w:szCs w:val="28"/>
        </w:rPr>
        <w:t>В</w:t>
      </w:r>
      <w:r w:rsidR="00457822" w:rsidRPr="00573F88">
        <w:rPr>
          <w:sz w:val="28"/>
          <w:szCs w:val="28"/>
        </w:rPr>
        <w:t xml:space="preserve"> 201</w:t>
      </w:r>
      <w:r w:rsidR="007E51F5" w:rsidRPr="00573F88">
        <w:rPr>
          <w:sz w:val="28"/>
          <w:szCs w:val="28"/>
        </w:rPr>
        <w:t>8</w:t>
      </w:r>
      <w:r w:rsidR="00457822" w:rsidRPr="00573F88">
        <w:rPr>
          <w:sz w:val="28"/>
          <w:szCs w:val="28"/>
        </w:rPr>
        <w:t xml:space="preserve"> год</w:t>
      </w:r>
      <w:r>
        <w:rPr>
          <w:sz w:val="28"/>
          <w:szCs w:val="28"/>
        </w:rPr>
        <w:t>у</w:t>
      </w:r>
      <w:r w:rsidR="00457822" w:rsidRPr="00573F88">
        <w:rPr>
          <w:sz w:val="28"/>
          <w:szCs w:val="28"/>
        </w:rPr>
        <w:t xml:space="preserve"> среднесписочная численность работающих в организациях (без субъектов малого пре</w:t>
      </w:r>
      <w:r w:rsidR="001E3D32">
        <w:rPr>
          <w:sz w:val="28"/>
          <w:szCs w:val="28"/>
        </w:rPr>
        <w:t>дпринимательства) составила 2755</w:t>
      </w:r>
      <w:r w:rsidR="00457822" w:rsidRPr="00573F88">
        <w:rPr>
          <w:sz w:val="28"/>
          <w:szCs w:val="28"/>
        </w:rPr>
        <w:t xml:space="preserve"> человек и уменьшилась по сравнению с аналогичным периодом 201</w:t>
      </w:r>
      <w:r w:rsidR="001E3D32">
        <w:rPr>
          <w:sz w:val="28"/>
          <w:szCs w:val="28"/>
        </w:rPr>
        <w:t>7 года на 4,4</w:t>
      </w:r>
      <w:r w:rsidR="00457822" w:rsidRPr="00573F88">
        <w:rPr>
          <w:sz w:val="28"/>
          <w:szCs w:val="28"/>
        </w:rPr>
        <w:t>%.</w:t>
      </w:r>
      <w:r w:rsidR="00381B40" w:rsidRPr="00573F88">
        <w:rPr>
          <w:sz w:val="28"/>
          <w:szCs w:val="28"/>
        </w:rPr>
        <w:t xml:space="preserve"> Среднесписочная численность </w:t>
      </w:r>
      <w:r w:rsidR="00381B40" w:rsidRPr="00573F88">
        <w:rPr>
          <w:sz w:val="28"/>
          <w:szCs w:val="28"/>
        </w:rPr>
        <w:lastRenderedPageBreak/>
        <w:t>работа</w:t>
      </w:r>
      <w:r w:rsidR="005D5298" w:rsidRPr="00573F88">
        <w:rPr>
          <w:sz w:val="28"/>
          <w:szCs w:val="28"/>
        </w:rPr>
        <w:t xml:space="preserve">ющих района составляет 2% </w:t>
      </w:r>
      <w:r w:rsidR="00206D6B" w:rsidRPr="00573F88">
        <w:rPr>
          <w:sz w:val="28"/>
          <w:szCs w:val="28"/>
        </w:rPr>
        <w:t>среднесписочной численности</w:t>
      </w:r>
      <w:r w:rsidR="005D5298" w:rsidRPr="00573F88">
        <w:rPr>
          <w:sz w:val="28"/>
          <w:szCs w:val="28"/>
        </w:rPr>
        <w:t xml:space="preserve"> области.</w:t>
      </w:r>
    </w:p>
    <w:p w:rsidR="00047259" w:rsidRDefault="00047259" w:rsidP="00047259">
      <w:pPr>
        <w:pStyle w:val="ab"/>
        <w:shd w:val="clear" w:color="auto" w:fill="FFFFFF"/>
        <w:suppressAutoHyphens/>
        <w:spacing w:before="0" w:beforeAutospacing="0" w:after="0" w:afterAutospacing="0"/>
        <w:ind w:firstLine="709"/>
        <w:jc w:val="both"/>
        <w:rPr>
          <w:sz w:val="28"/>
          <w:szCs w:val="28"/>
        </w:rPr>
      </w:pPr>
      <w:r w:rsidRPr="00FE61D2">
        <w:rPr>
          <w:sz w:val="28"/>
          <w:szCs w:val="28"/>
        </w:rPr>
        <w:t xml:space="preserve">Численность зарегистрированных безработных на 1 января 2019 года составила 61 человек. Уровень зарегистрированной безработицы от численности трудоспособного населения на 1 января 2019 года составил 1,0 %. </w:t>
      </w:r>
    </w:p>
    <w:p w:rsidR="00517868" w:rsidRPr="00573F88" w:rsidRDefault="00517868" w:rsidP="00206D6B">
      <w:pPr>
        <w:spacing w:line="276" w:lineRule="auto"/>
        <w:ind w:firstLine="360"/>
        <w:jc w:val="both"/>
        <w:rPr>
          <w:rFonts w:ascii="Times New Roman" w:hAnsi="Times New Roman" w:cs="Times New Roman"/>
          <w:color w:val="auto"/>
          <w:sz w:val="28"/>
          <w:szCs w:val="28"/>
        </w:rPr>
      </w:pPr>
      <w:r w:rsidRPr="00573F88">
        <w:rPr>
          <w:rFonts w:ascii="Times New Roman" w:hAnsi="Times New Roman" w:cs="Times New Roman"/>
          <w:color w:val="auto"/>
          <w:sz w:val="28"/>
          <w:szCs w:val="28"/>
        </w:rPr>
        <w:tab/>
        <w:t>Численность зарегистрированных безработных</w:t>
      </w:r>
      <w:r w:rsidR="00047259">
        <w:rPr>
          <w:rFonts w:ascii="Times New Roman" w:hAnsi="Times New Roman" w:cs="Times New Roman"/>
          <w:color w:val="auto"/>
          <w:sz w:val="28"/>
          <w:szCs w:val="28"/>
        </w:rPr>
        <w:t>,</w:t>
      </w:r>
      <w:r w:rsidRPr="00573F88">
        <w:rPr>
          <w:rFonts w:ascii="Times New Roman" w:hAnsi="Times New Roman" w:cs="Times New Roman"/>
          <w:color w:val="auto"/>
          <w:sz w:val="28"/>
          <w:szCs w:val="28"/>
        </w:rPr>
        <w:t xml:space="preserve"> по данным министерства труда и социальной защиты населения Новгородской области</w:t>
      </w:r>
      <w:r w:rsidR="00047259">
        <w:rPr>
          <w:rFonts w:ascii="Times New Roman" w:hAnsi="Times New Roman" w:cs="Times New Roman"/>
          <w:color w:val="auto"/>
          <w:sz w:val="28"/>
          <w:szCs w:val="28"/>
        </w:rPr>
        <w:t>, на конец периода – дека</w:t>
      </w:r>
      <w:r w:rsidRPr="00573F88">
        <w:rPr>
          <w:rFonts w:ascii="Times New Roman" w:hAnsi="Times New Roman" w:cs="Times New Roman"/>
          <w:color w:val="auto"/>
          <w:sz w:val="28"/>
          <w:szCs w:val="28"/>
        </w:rPr>
        <w:t>брь 2018 года</w:t>
      </w:r>
      <w:r w:rsidR="00047259">
        <w:rPr>
          <w:rFonts w:ascii="Times New Roman" w:hAnsi="Times New Roman" w:cs="Times New Roman"/>
          <w:color w:val="auto"/>
          <w:sz w:val="28"/>
          <w:szCs w:val="28"/>
        </w:rPr>
        <w:t xml:space="preserve">, </w:t>
      </w:r>
      <w:proofErr w:type="gramStart"/>
      <w:r w:rsidR="00047259">
        <w:rPr>
          <w:rFonts w:ascii="Times New Roman" w:hAnsi="Times New Roman" w:cs="Times New Roman"/>
          <w:color w:val="auto"/>
          <w:sz w:val="28"/>
          <w:szCs w:val="28"/>
        </w:rPr>
        <w:t>в</w:t>
      </w:r>
      <w:proofErr w:type="gramEnd"/>
      <w:r w:rsidR="00047259">
        <w:rPr>
          <w:rFonts w:ascii="Times New Roman" w:hAnsi="Times New Roman" w:cs="Times New Roman"/>
          <w:color w:val="auto"/>
          <w:sz w:val="28"/>
          <w:szCs w:val="28"/>
        </w:rPr>
        <w:t xml:space="preserve"> % </w:t>
      </w:r>
      <w:proofErr w:type="gramStart"/>
      <w:r w:rsidR="00047259">
        <w:rPr>
          <w:rFonts w:ascii="Times New Roman" w:hAnsi="Times New Roman" w:cs="Times New Roman"/>
          <w:color w:val="auto"/>
          <w:sz w:val="28"/>
          <w:szCs w:val="28"/>
        </w:rPr>
        <w:t>к</w:t>
      </w:r>
      <w:proofErr w:type="gramEnd"/>
      <w:r w:rsidR="00047259">
        <w:rPr>
          <w:rFonts w:ascii="Times New Roman" w:hAnsi="Times New Roman" w:cs="Times New Roman"/>
          <w:color w:val="auto"/>
          <w:sz w:val="28"/>
          <w:szCs w:val="28"/>
        </w:rPr>
        <w:t xml:space="preserve"> сентябрю 2017 года, 93,8 (15</w:t>
      </w:r>
      <w:r w:rsidRPr="00573F88">
        <w:rPr>
          <w:rFonts w:ascii="Times New Roman" w:hAnsi="Times New Roman" w:cs="Times New Roman"/>
          <w:color w:val="auto"/>
          <w:sz w:val="28"/>
          <w:szCs w:val="28"/>
        </w:rPr>
        <w:t xml:space="preserve"> место по области).</w:t>
      </w:r>
    </w:p>
    <w:p w:rsidR="00206D6B" w:rsidRDefault="002E54BB" w:rsidP="00206D6B">
      <w:pPr>
        <w:spacing w:line="276" w:lineRule="auto"/>
        <w:ind w:firstLine="360"/>
        <w:jc w:val="both"/>
        <w:rPr>
          <w:rFonts w:ascii="Times New Roman" w:hAnsi="Times New Roman" w:cs="Times New Roman"/>
          <w:color w:val="auto"/>
          <w:sz w:val="28"/>
          <w:szCs w:val="28"/>
        </w:rPr>
      </w:pPr>
      <w:r w:rsidRPr="00573F88">
        <w:rPr>
          <w:rFonts w:ascii="Times New Roman" w:hAnsi="Times New Roman" w:cs="Times New Roman"/>
          <w:color w:val="auto"/>
          <w:sz w:val="28"/>
          <w:szCs w:val="28"/>
        </w:rPr>
        <w:t>П</w:t>
      </w:r>
      <w:r w:rsidR="00206D6B" w:rsidRPr="00573F88">
        <w:rPr>
          <w:rFonts w:ascii="Times New Roman" w:hAnsi="Times New Roman" w:cs="Times New Roman"/>
          <w:color w:val="auto"/>
          <w:sz w:val="28"/>
          <w:szCs w:val="28"/>
        </w:rPr>
        <w:t>ри содействии с</w:t>
      </w:r>
      <w:r w:rsidRPr="00573F88">
        <w:rPr>
          <w:rFonts w:ascii="Times New Roman" w:hAnsi="Times New Roman" w:cs="Times New Roman"/>
          <w:color w:val="auto"/>
          <w:sz w:val="28"/>
          <w:szCs w:val="28"/>
        </w:rPr>
        <w:t>лужбы заня</w:t>
      </w:r>
      <w:r w:rsidR="00047259">
        <w:rPr>
          <w:rFonts w:ascii="Times New Roman" w:hAnsi="Times New Roman" w:cs="Times New Roman"/>
          <w:color w:val="auto"/>
          <w:sz w:val="28"/>
          <w:szCs w:val="28"/>
        </w:rPr>
        <w:t>тости трудоустроено в</w:t>
      </w:r>
      <w:r w:rsidRPr="00573F88">
        <w:rPr>
          <w:rFonts w:ascii="Times New Roman" w:hAnsi="Times New Roman" w:cs="Times New Roman"/>
          <w:color w:val="auto"/>
          <w:sz w:val="28"/>
          <w:szCs w:val="28"/>
        </w:rPr>
        <w:t xml:space="preserve"> 2018 год</w:t>
      </w:r>
      <w:r w:rsidR="00047259">
        <w:rPr>
          <w:rFonts w:ascii="Times New Roman" w:hAnsi="Times New Roman" w:cs="Times New Roman"/>
          <w:color w:val="auto"/>
          <w:sz w:val="28"/>
          <w:szCs w:val="28"/>
        </w:rPr>
        <w:t>у 56</w:t>
      </w:r>
      <w:r w:rsidR="00206D6B" w:rsidRPr="00573F88">
        <w:rPr>
          <w:rFonts w:ascii="Times New Roman" w:hAnsi="Times New Roman" w:cs="Times New Roman"/>
          <w:color w:val="auto"/>
          <w:sz w:val="28"/>
          <w:szCs w:val="28"/>
        </w:rPr>
        <w:t xml:space="preserve"> безработных граждан на пост</w:t>
      </w:r>
      <w:r w:rsidRPr="00573F88">
        <w:rPr>
          <w:rFonts w:ascii="Times New Roman" w:hAnsi="Times New Roman" w:cs="Times New Roman"/>
          <w:color w:val="auto"/>
          <w:sz w:val="28"/>
          <w:szCs w:val="28"/>
        </w:rPr>
        <w:t>оянную работу</w:t>
      </w:r>
      <w:r w:rsidR="00206D6B" w:rsidRPr="00573F88">
        <w:rPr>
          <w:rFonts w:ascii="Times New Roman" w:hAnsi="Times New Roman" w:cs="Times New Roman"/>
          <w:color w:val="auto"/>
          <w:sz w:val="28"/>
          <w:szCs w:val="28"/>
        </w:rPr>
        <w:t>.</w:t>
      </w:r>
    </w:p>
    <w:p w:rsidR="00304661" w:rsidRPr="00304661" w:rsidRDefault="00304661" w:rsidP="00304661">
      <w:pPr>
        <w:spacing w:line="276" w:lineRule="auto"/>
        <w:ind w:firstLine="705"/>
        <w:jc w:val="both"/>
        <w:rPr>
          <w:rFonts w:ascii="Times New Roman" w:hAnsi="Times New Roman" w:cs="Times New Roman"/>
          <w:sz w:val="28"/>
          <w:szCs w:val="28"/>
        </w:rPr>
      </w:pPr>
      <w:r w:rsidRPr="00304661">
        <w:rPr>
          <w:rFonts w:ascii="Times New Roman" w:hAnsi="Times New Roman" w:cs="Times New Roman"/>
          <w:sz w:val="28"/>
          <w:szCs w:val="28"/>
        </w:rPr>
        <w:t>Одной из мер, направленной для увеличения численности</w:t>
      </w:r>
      <w:r>
        <w:rPr>
          <w:rFonts w:ascii="Times New Roman" w:hAnsi="Times New Roman" w:cs="Times New Roman"/>
          <w:sz w:val="28"/>
          <w:szCs w:val="28"/>
        </w:rPr>
        <w:t xml:space="preserve"> населения района</w:t>
      </w:r>
      <w:r w:rsidRPr="00304661">
        <w:rPr>
          <w:rFonts w:ascii="Times New Roman" w:hAnsi="Times New Roman" w:cs="Times New Roman"/>
          <w:sz w:val="28"/>
          <w:szCs w:val="28"/>
        </w:rPr>
        <w:t>, является создание дополнительных рабочих мест. С реализацией инвестиционных проектов создаются дополнительные рабочие места на предприятиях ООО «</w:t>
      </w:r>
      <w:proofErr w:type="spellStart"/>
      <w:r w:rsidRPr="00304661">
        <w:rPr>
          <w:rFonts w:ascii="Times New Roman" w:hAnsi="Times New Roman" w:cs="Times New Roman"/>
          <w:sz w:val="28"/>
          <w:szCs w:val="28"/>
        </w:rPr>
        <w:t>Тимбер-ТЭК</w:t>
      </w:r>
      <w:proofErr w:type="spellEnd"/>
      <w:r w:rsidRPr="00304661">
        <w:rPr>
          <w:rFonts w:ascii="Times New Roman" w:hAnsi="Times New Roman" w:cs="Times New Roman"/>
          <w:sz w:val="28"/>
          <w:szCs w:val="28"/>
        </w:rPr>
        <w:t>», ООО «</w:t>
      </w:r>
      <w:proofErr w:type="spellStart"/>
      <w:r w:rsidRPr="00304661">
        <w:rPr>
          <w:rFonts w:ascii="Times New Roman" w:hAnsi="Times New Roman" w:cs="Times New Roman"/>
          <w:sz w:val="28"/>
          <w:szCs w:val="28"/>
        </w:rPr>
        <w:t>Крестецкая</w:t>
      </w:r>
      <w:proofErr w:type="spellEnd"/>
      <w:r w:rsidRPr="00304661">
        <w:rPr>
          <w:rFonts w:ascii="Times New Roman" w:hAnsi="Times New Roman" w:cs="Times New Roman"/>
          <w:sz w:val="28"/>
          <w:szCs w:val="28"/>
        </w:rPr>
        <w:t xml:space="preserve"> строчка», ООО «</w:t>
      </w:r>
      <w:proofErr w:type="spellStart"/>
      <w:r w:rsidRPr="00304661">
        <w:rPr>
          <w:rFonts w:ascii="Times New Roman" w:hAnsi="Times New Roman" w:cs="Times New Roman"/>
          <w:sz w:val="28"/>
          <w:szCs w:val="28"/>
        </w:rPr>
        <w:t>Биопродмаш</w:t>
      </w:r>
      <w:proofErr w:type="spellEnd"/>
      <w:r w:rsidRPr="00304661">
        <w:rPr>
          <w:rFonts w:ascii="Times New Roman" w:hAnsi="Times New Roman" w:cs="Times New Roman"/>
          <w:sz w:val="28"/>
          <w:szCs w:val="28"/>
        </w:rPr>
        <w:t>», ООО "</w:t>
      </w:r>
      <w:proofErr w:type="spellStart"/>
      <w:r w:rsidRPr="00304661">
        <w:rPr>
          <w:rFonts w:ascii="Times New Roman" w:hAnsi="Times New Roman" w:cs="Times New Roman"/>
          <w:sz w:val="28"/>
          <w:szCs w:val="28"/>
        </w:rPr>
        <w:t>Белгранкорм-Великий</w:t>
      </w:r>
      <w:proofErr w:type="spellEnd"/>
      <w:r w:rsidRPr="00304661">
        <w:rPr>
          <w:rFonts w:ascii="Times New Roman" w:hAnsi="Times New Roman" w:cs="Times New Roman"/>
          <w:sz w:val="28"/>
          <w:szCs w:val="28"/>
        </w:rPr>
        <w:t xml:space="preserve"> Новгород», ООО «</w:t>
      </w:r>
      <w:proofErr w:type="spellStart"/>
      <w:r w:rsidRPr="00304661">
        <w:rPr>
          <w:rFonts w:ascii="Times New Roman" w:hAnsi="Times New Roman" w:cs="Times New Roman"/>
          <w:sz w:val="28"/>
          <w:szCs w:val="28"/>
        </w:rPr>
        <w:t>Крестецкий</w:t>
      </w:r>
      <w:proofErr w:type="spellEnd"/>
      <w:r w:rsidRPr="00304661">
        <w:rPr>
          <w:rFonts w:ascii="Times New Roman" w:hAnsi="Times New Roman" w:cs="Times New Roman"/>
          <w:sz w:val="28"/>
          <w:szCs w:val="28"/>
        </w:rPr>
        <w:t xml:space="preserve"> ЛПК", ООО «Ягода», ООО «Рыбная мануфактура». Количество вновь созданных рабочих мест в 2018 году составило125. </w:t>
      </w:r>
    </w:p>
    <w:p w:rsidR="00304661" w:rsidRPr="00573F88" w:rsidRDefault="00304661" w:rsidP="00206D6B">
      <w:pPr>
        <w:spacing w:line="276" w:lineRule="auto"/>
        <w:ind w:firstLine="360"/>
        <w:jc w:val="both"/>
        <w:rPr>
          <w:rFonts w:ascii="Times New Roman" w:hAnsi="Times New Roman" w:cs="Times New Roman"/>
          <w:color w:val="auto"/>
          <w:sz w:val="28"/>
          <w:szCs w:val="28"/>
        </w:rPr>
      </w:pPr>
    </w:p>
    <w:p w:rsidR="009D6C92" w:rsidRPr="00573F88" w:rsidRDefault="00457822" w:rsidP="00B3021E">
      <w:pPr>
        <w:pStyle w:val="11"/>
        <w:keepNext/>
        <w:keepLines/>
        <w:shd w:val="clear" w:color="auto" w:fill="auto"/>
        <w:spacing w:line="276" w:lineRule="auto"/>
        <w:ind w:firstLine="360"/>
        <w:jc w:val="center"/>
        <w:rPr>
          <w:sz w:val="28"/>
          <w:szCs w:val="28"/>
        </w:rPr>
      </w:pPr>
      <w:bookmarkStart w:id="4" w:name="bookmark4"/>
      <w:r w:rsidRPr="00573F88">
        <w:rPr>
          <w:sz w:val="28"/>
          <w:szCs w:val="28"/>
        </w:rPr>
        <w:t>Потребительский рынок.</w:t>
      </w:r>
      <w:bookmarkEnd w:id="4"/>
    </w:p>
    <w:p w:rsidR="005E117E" w:rsidRPr="005E117E" w:rsidRDefault="005E117E" w:rsidP="005E117E">
      <w:pPr>
        <w:suppressAutoHyphens/>
        <w:ind w:firstLine="709"/>
        <w:jc w:val="both"/>
        <w:rPr>
          <w:rFonts w:ascii="Times New Roman" w:hAnsi="Times New Roman" w:cs="Times New Roman"/>
          <w:sz w:val="28"/>
          <w:szCs w:val="28"/>
        </w:rPr>
      </w:pPr>
      <w:r w:rsidRPr="005E117E">
        <w:rPr>
          <w:rFonts w:ascii="Times New Roman" w:hAnsi="Times New Roman" w:cs="Times New Roman"/>
          <w:sz w:val="28"/>
          <w:szCs w:val="28"/>
        </w:rPr>
        <w:t>На территории района розничная торговля представлена</w:t>
      </w:r>
      <w:r w:rsidRPr="005E117E">
        <w:rPr>
          <w:rFonts w:ascii="Times New Roman" w:hAnsi="Times New Roman" w:cs="Times New Roman"/>
          <w:sz w:val="28"/>
          <w:szCs w:val="28"/>
          <w:shd w:val="clear" w:color="auto" w:fill="FFFFFF"/>
        </w:rPr>
        <w:t xml:space="preserve"> 8 крупными торговыми сетями</w:t>
      </w:r>
      <w:r w:rsidRPr="005E117E">
        <w:rPr>
          <w:rFonts w:ascii="Times New Roman" w:hAnsi="Times New Roman" w:cs="Times New Roman"/>
          <w:sz w:val="28"/>
          <w:szCs w:val="28"/>
        </w:rPr>
        <w:t xml:space="preserve">, а также малыми и средними предпринимателями. В 2018 году в двух сельских населенных пунктах открыты магазины. </w:t>
      </w:r>
    </w:p>
    <w:p w:rsidR="005B0BC4" w:rsidRPr="005B0BC4" w:rsidRDefault="005E117E" w:rsidP="005B0BC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5B0BC4" w:rsidRPr="005B0BC4">
        <w:rPr>
          <w:rFonts w:ascii="Times New Roman" w:hAnsi="Times New Roman" w:cs="Times New Roman"/>
          <w:sz w:val="28"/>
          <w:szCs w:val="28"/>
        </w:rPr>
        <w:t>борот розничной торговли района в 2018 году составил 2379,9 млн. рублей и по сравнению с аналогичным периодом 2017 года уменьшился, в сопоставимой оценке на 2,8%. Индекс физического объема в % к 2017 году составил 97,2. В 2018 году оборот розничной торговли на 92,4 % формировался торгующими организациями, доля продажи товаров на розничных рынках и ярмарках составила 7,6 %.</w:t>
      </w:r>
    </w:p>
    <w:p w:rsidR="005B0BC4" w:rsidRPr="005B0BC4" w:rsidRDefault="005B0BC4" w:rsidP="005B0BC4">
      <w:pPr>
        <w:spacing w:line="276" w:lineRule="auto"/>
        <w:ind w:firstLine="708"/>
        <w:jc w:val="both"/>
        <w:rPr>
          <w:rFonts w:ascii="Times New Roman" w:hAnsi="Times New Roman" w:cs="Times New Roman"/>
          <w:sz w:val="28"/>
          <w:szCs w:val="28"/>
        </w:rPr>
      </w:pPr>
      <w:r w:rsidRPr="005B0BC4">
        <w:rPr>
          <w:rFonts w:ascii="Times New Roman" w:hAnsi="Times New Roman" w:cs="Times New Roman"/>
          <w:sz w:val="28"/>
          <w:szCs w:val="28"/>
        </w:rPr>
        <w:t>Оборот розничной торговли в расчете на душу населения в 2018 году составил 204919 рублей (3 место района по области).</w:t>
      </w:r>
    </w:p>
    <w:p w:rsidR="005B0BC4" w:rsidRPr="005B0BC4" w:rsidRDefault="005B0BC4" w:rsidP="005B0BC4">
      <w:pPr>
        <w:spacing w:line="276" w:lineRule="auto"/>
        <w:jc w:val="both"/>
        <w:rPr>
          <w:rFonts w:ascii="Times New Roman" w:hAnsi="Times New Roman" w:cs="Times New Roman"/>
          <w:sz w:val="28"/>
          <w:szCs w:val="28"/>
        </w:rPr>
      </w:pPr>
      <w:r w:rsidRPr="005B0BC4">
        <w:rPr>
          <w:rFonts w:ascii="Times New Roman" w:hAnsi="Times New Roman" w:cs="Times New Roman"/>
          <w:sz w:val="28"/>
          <w:szCs w:val="28"/>
        </w:rPr>
        <w:tab/>
        <w:t xml:space="preserve">Организациями общественного питания за 2018 год реализовано товаров на 100,1 млн. рублей, что на 3,2 % меньше, чем в 2017 году. Удельный вес района в обороте общественного питания области составил 2%. Оборот общественного питания в расчёте на душу населения составляет 8616 рублей (4 место района по области). </w:t>
      </w:r>
    </w:p>
    <w:p w:rsidR="005B0BC4" w:rsidRPr="005B0BC4" w:rsidRDefault="005B0BC4" w:rsidP="005B0BC4">
      <w:pPr>
        <w:spacing w:line="276" w:lineRule="auto"/>
        <w:ind w:firstLine="680"/>
        <w:jc w:val="both"/>
        <w:rPr>
          <w:rFonts w:ascii="Times New Roman" w:hAnsi="Times New Roman" w:cs="Times New Roman"/>
          <w:sz w:val="28"/>
          <w:szCs w:val="28"/>
        </w:rPr>
      </w:pPr>
      <w:r w:rsidRPr="005B0BC4">
        <w:rPr>
          <w:rFonts w:ascii="Times New Roman" w:hAnsi="Times New Roman" w:cs="Times New Roman"/>
          <w:sz w:val="28"/>
          <w:szCs w:val="28"/>
        </w:rPr>
        <w:t>В 2018 году населению района оказано платных услуг (по организациям со средней численностью свыше 15 человек, без субъектов малого предпринимательства)  на 177,0 млн. рублей. В структуре платных услуг населению наибольшую долю занимают коммунальные услуги</w:t>
      </w:r>
      <w:r w:rsidR="00047259">
        <w:rPr>
          <w:rFonts w:ascii="Times New Roman" w:hAnsi="Times New Roman" w:cs="Times New Roman"/>
          <w:sz w:val="28"/>
          <w:szCs w:val="28"/>
        </w:rPr>
        <w:t xml:space="preserve"> </w:t>
      </w:r>
      <w:r w:rsidRPr="005B0BC4">
        <w:rPr>
          <w:rFonts w:ascii="Times New Roman" w:hAnsi="Times New Roman" w:cs="Times New Roman"/>
          <w:sz w:val="28"/>
          <w:szCs w:val="28"/>
        </w:rPr>
        <w:t>-</w:t>
      </w:r>
      <w:r w:rsidR="00047259">
        <w:rPr>
          <w:rFonts w:ascii="Times New Roman" w:hAnsi="Times New Roman" w:cs="Times New Roman"/>
          <w:sz w:val="28"/>
          <w:szCs w:val="28"/>
        </w:rPr>
        <w:t xml:space="preserve"> </w:t>
      </w:r>
      <w:r w:rsidRPr="005B0BC4">
        <w:rPr>
          <w:rFonts w:ascii="Times New Roman" w:hAnsi="Times New Roman" w:cs="Times New Roman"/>
          <w:sz w:val="28"/>
          <w:szCs w:val="28"/>
        </w:rPr>
        <w:t>69,3 %.</w:t>
      </w:r>
    </w:p>
    <w:p w:rsidR="009D6C92" w:rsidRPr="00573F88" w:rsidRDefault="00457822" w:rsidP="0055210C">
      <w:pPr>
        <w:pStyle w:val="11"/>
        <w:keepNext/>
        <w:keepLines/>
        <w:shd w:val="clear" w:color="auto" w:fill="auto"/>
        <w:spacing w:line="276" w:lineRule="auto"/>
        <w:ind w:firstLine="360"/>
        <w:jc w:val="center"/>
        <w:rPr>
          <w:sz w:val="28"/>
          <w:szCs w:val="28"/>
        </w:rPr>
      </w:pPr>
      <w:bookmarkStart w:id="5" w:name="bookmark5"/>
      <w:r w:rsidRPr="00573F88">
        <w:rPr>
          <w:sz w:val="28"/>
          <w:szCs w:val="28"/>
        </w:rPr>
        <w:t>Демография</w:t>
      </w:r>
      <w:bookmarkEnd w:id="5"/>
    </w:p>
    <w:p w:rsidR="0055210C" w:rsidRPr="00573F88" w:rsidRDefault="00503AAB" w:rsidP="00B3021E">
      <w:pPr>
        <w:pStyle w:val="1"/>
        <w:shd w:val="clear" w:color="auto" w:fill="auto"/>
        <w:spacing w:line="276" w:lineRule="auto"/>
        <w:ind w:firstLine="360"/>
        <w:rPr>
          <w:sz w:val="28"/>
          <w:szCs w:val="28"/>
        </w:rPr>
      </w:pPr>
      <w:r w:rsidRPr="00FE61D2">
        <w:rPr>
          <w:sz w:val="28"/>
          <w:szCs w:val="28"/>
        </w:rPr>
        <w:t>В Кре</w:t>
      </w:r>
      <w:r>
        <w:rPr>
          <w:sz w:val="28"/>
          <w:szCs w:val="28"/>
        </w:rPr>
        <w:t>стецком районе на 01 января 2019</w:t>
      </w:r>
      <w:r w:rsidRPr="00FE61D2">
        <w:rPr>
          <w:sz w:val="28"/>
          <w:szCs w:val="28"/>
        </w:rPr>
        <w:t xml:space="preserve"> проживает 11805 человек, по сравнению с прошлым периодом уменьшилась на 304 человека. </w:t>
      </w:r>
      <w:r w:rsidR="00457822" w:rsidRPr="00573F88">
        <w:rPr>
          <w:sz w:val="28"/>
          <w:szCs w:val="28"/>
        </w:rPr>
        <w:t>Демографи</w:t>
      </w:r>
      <w:r w:rsidR="002524D2" w:rsidRPr="00573F88">
        <w:rPr>
          <w:sz w:val="28"/>
          <w:szCs w:val="28"/>
        </w:rPr>
        <w:t xml:space="preserve">ческая ситуация в </w:t>
      </w:r>
      <w:r w:rsidR="00B901D0">
        <w:rPr>
          <w:sz w:val="28"/>
          <w:szCs w:val="28"/>
        </w:rPr>
        <w:t>январе-ноябре</w:t>
      </w:r>
      <w:r w:rsidR="00457822" w:rsidRPr="00573F88">
        <w:rPr>
          <w:sz w:val="28"/>
          <w:szCs w:val="28"/>
        </w:rPr>
        <w:t xml:space="preserve"> 201</w:t>
      </w:r>
      <w:r w:rsidR="007E51F5" w:rsidRPr="00573F88">
        <w:rPr>
          <w:sz w:val="28"/>
          <w:szCs w:val="28"/>
        </w:rPr>
        <w:t>8 года характеризовалась уменьш</w:t>
      </w:r>
      <w:r w:rsidR="00457822" w:rsidRPr="00573F88">
        <w:rPr>
          <w:sz w:val="28"/>
          <w:szCs w:val="28"/>
        </w:rPr>
        <w:t>ением естественной</w:t>
      </w:r>
      <w:r w:rsidR="007E51F5" w:rsidRPr="00573F88">
        <w:rPr>
          <w:sz w:val="28"/>
          <w:szCs w:val="28"/>
        </w:rPr>
        <w:t xml:space="preserve"> убыли населения. Число </w:t>
      </w:r>
      <w:proofErr w:type="gramStart"/>
      <w:r w:rsidR="007E51F5" w:rsidRPr="00573F88">
        <w:rPr>
          <w:sz w:val="28"/>
          <w:szCs w:val="28"/>
        </w:rPr>
        <w:t>умерших</w:t>
      </w:r>
      <w:proofErr w:type="gramEnd"/>
      <w:r w:rsidR="00457822" w:rsidRPr="00573F88">
        <w:rPr>
          <w:sz w:val="28"/>
          <w:szCs w:val="28"/>
        </w:rPr>
        <w:t xml:space="preserve"> превы</w:t>
      </w:r>
      <w:r w:rsidR="007E51F5" w:rsidRPr="00573F88">
        <w:rPr>
          <w:sz w:val="28"/>
          <w:szCs w:val="28"/>
        </w:rPr>
        <w:t xml:space="preserve">сило число </w:t>
      </w:r>
      <w:r w:rsidR="003C48B1" w:rsidRPr="00573F88">
        <w:rPr>
          <w:sz w:val="28"/>
          <w:szCs w:val="28"/>
        </w:rPr>
        <w:t>родившихся живыми в 1,9 раза (</w:t>
      </w:r>
      <w:r w:rsidR="00B901D0">
        <w:rPr>
          <w:sz w:val="28"/>
          <w:szCs w:val="28"/>
        </w:rPr>
        <w:t xml:space="preserve">в аналогичном периоде </w:t>
      </w:r>
      <w:r w:rsidR="007E51F5" w:rsidRPr="00573F88">
        <w:rPr>
          <w:sz w:val="28"/>
          <w:szCs w:val="28"/>
        </w:rPr>
        <w:t>2017 года - в 2</w:t>
      </w:r>
      <w:r w:rsidR="002524D2" w:rsidRPr="00573F88">
        <w:rPr>
          <w:sz w:val="28"/>
          <w:szCs w:val="28"/>
        </w:rPr>
        <w:t>,</w:t>
      </w:r>
      <w:r w:rsidR="00B901D0">
        <w:rPr>
          <w:sz w:val="28"/>
          <w:szCs w:val="28"/>
        </w:rPr>
        <w:t>1</w:t>
      </w:r>
      <w:r w:rsidR="00457822" w:rsidRPr="00573F88">
        <w:rPr>
          <w:sz w:val="28"/>
          <w:szCs w:val="28"/>
        </w:rPr>
        <w:t xml:space="preserve">раза). </w:t>
      </w:r>
    </w:p>
    <w:p w:rsidR="009D6C92" w:rsidRPr="00573F88" w:rsidRDefault="003D4795" w:rsidP="00B3021E">
      <w:pPr>
        <w:pStyle w:val="1"/>
        <w:shd w:val="clear" w:color="auto" w:fill="auto"/>
        <w:spacing w:line="276" w:lineRule="auto"/>
        <w:ind w:firstLine="360"/>
        <w:rPr>
          <w:sz w:val="28"/>
          <w:szCs w:val="28"/>
        </w:rPr>
      </w:pPr>
      <w:r w:rsidRPr="00573F88">
        <w:rPr>
          <w:sz w:val="28"/>
          <w:szCs w:val="28"/>
        </w:rPr>
        <w:lastRenderedPageBreak/>
        <w:t xml:space="preserve">За январь - </w:t>
      </w:r>
      <w:proofErr w:type="gramStart"/>
      <w:r w:rsidR="00503AAB">
        <w:rPr>
          <w:sz w:val="28"/>
          <w:szCs w:val="28"/>
        </w:rPr>
        <w:t>ноябре</w:t>
      </w:r>
      <w:proofErr w:type="gramEnd"/>
      <w:r w:rsidR="00817D35" w:rsidRPr="00573F88">
        <w:rPr>
          <w:sz w:val="28"/>
          <w:szCs w:val="28"/>
        </w:rPr>
        <w:t xml:space="preserve"> </w:t>
      </w:r>
      <w:r w:rsidR="00457822" w:rsidRPr="00573F88">
        <w:rPr>
          <w:sz w:val="28"/>
          <w:szCs w:val="28"/>
        </w:rPr>
        <w:t>201</w:t>
      </w:r>
      <w:r w:rsidR="00B901D0">
        <w:rPr>
          <w:sz w:val="28"/>
          <w:szCs w:val="28"/>
        </w:rPr>
        <w:t>8 года родилось 101</w:t>
      </w:r>
      <w:r w:rsidRPr="00573F88">
        <w:rPr>
          <w:sz w:val="28"/>
          <w:szCs w:val="28"/>
        </w:rPr>
        <w:t xml:space="preserve"> человек (2017 - </w:t>
      </w:r>
      <w:r w:rsidR="00B901D0">
        <w:rPr>
          <w:sz w:val="28"/>
          <w:szCs w:val="28"/>
        </w:rPr>
        <w:t>125 человек), умерло 196</w:t>
      </w:r>
      <w:r w:rsidR="007E51F5" w:rsidRPr="00573F88">
        <w:rPr>
          <w:sz w:val="28"/>
          <w:szCs w:val="28"/>
        </w:rPr>
        <w:t xml:space="preserve"> человек (201</w:t>
      </w:r>
      <w:r w:rsidR="00B901D0">
        <w:rPr>
          <w:sz w:val="28"/>
          <w:szCs w:val="28"/>
        </w:rPr>
        <w:t>7 - 264</w:t>
      </w:r>
      <w:r w:rsidR="007E51F5" w:rsidRPr="00573F88">
        <w:rPr>
          <w:sz w:val="28"/>
          <w:szCs w:val="28"/>
        </w:rPr>
        <w:t xml:space="preserve"> человек</w:t>
      </w:r>
      <w:r w:rsidRPr="00573F88">
        <w:rPr>
          <w:sz w:val="28"/>
          <w:szCs w:val="28"/>
        </w:rPr>
        <w:t>а</w:t>
      </w:r>
      <w:r w:rsidR="00457822" w:rsidRPr="00573F88">
        <w:rPr>
          <w:sz w:val="28"/>
          <w:szCs w:val="28"/>
        </w:rPr>
        <w:t>). Естественная у</w:t>
      </w:r>
      <w:r w:rsidRPr="00573F88">
        <w:rPr>
          <w:sz w:val="28"/>
          <w:szCs w:val="28"/>
        </w:rPr>
        <w:t xml:space="preserve">быль - </w:t>
      </w:r>
      <w:r w:rsidR="003C48B1" w:rsidRPr="00573F88">
        <w:rPr>
          <w:sz w:val="28"/>
          <w:szCs w:val="28"/>
        </w:rPr>
        <w:t>71</w:t>
      </w:r>
      <w:r w:rsidRPr="00573F88">
        <w:rPr>
          <w:sz w:val="28"/>
          <w:szCs w:val="28"/>
        </w:rPr>
        <w:t xml:space="preserve"> человек, (в 2017 - </w:t>
      </w:r>
      <w:r w:rsidR="003C48B1" w:rsidRPr="00573F88">
        <w:rPr>
          <w:sz w:val="28"/>
          <w:szCs w:val="28"/>
        </w:rPr>
        <w:t>102</w:t>
      </w:r>
      <w:r w:rsidR="00457822" w:rsidRPr="00573F88">
        <w:rPr>
          <w:sz w:val="28"/>
          <w:szCs w:val="28"/>
        </w:rPr>
        <w:t xml:space="preserve"> человек</w:t>
      </w:r>
      <w:r w:rsidR="003C48B1" w:rsidRPr="00573F88">
        <w:rPr>
          <w:sz w:val="28"/>
          <w:szCs w:val="28"/>
        </w:rPr>
        <w:t>а</w:t>
      </w:r>
      <w:r w:rsidR="00457822" w:rsidRPr="00573F88">
        <w:rPr>
          <w:sz w:val="28"/>
          <w:szCs w:val="28"/>
        </w:rPr>
        <w:t>).</w:t>
      </w:r>
      <w:r w:rsidR="00077856" w:rsidRPr="00573F88">
        <w:rPr>
          <w:sz w:val="28"/>
          <w:szCs w:val="28"/>
        </w:rPr>
        <w:t xml:space="preserve"> </w:t>
      </w:r>
      <w:r w:rsidR="00361C07" w:rsidRPr="00573F88">
        <w:rPr>
          <w:sz w:val="28"/>
          <w:szCs w:val="28"/>
        </w:rPr>
        <w:t>Естественная убыль населения на 1000 человек населения за январь – август составила 9,0 (6 место по области).</w:t>
      </w:r>
    </w:p>
    <w:p w:rsidR="005019C5" w:rsidRPr="005019C5" w:rsidRDefault="003C48B1" w:rsidP="005019C5">
      <w:pPr>
        <w:suppressAutoHyphens/>
        <w:ind w:firstLine="709"/>
        <w:jc w:val="both"/>
        <w:rPr>
          <w:rFonts w:ascii="Times New Roman" w:hAnsi="Times New Roman" w:cs="Times New Roman"/>
          <w:sz w:val="28"/>
          <w:szCs w:val="28"/>
        </w:rPr>
      </w:pPr>
      <w:r w:rsidRPr="005019C5">
        <w:rPr>
          <w:rFonts w:ascii="Times New Roman" w:hAnsi="Times New Roman" w:cs="Times New Roman"/>
          <w:sz w:val="28"/>
          <w:szCs w:val="28"/>
        </w:rPr>
        <w:t>В</w:t>
      </w:r>
      <w:r w:rsidR="005019C5" w:rsidRPr="005019C5">
        <w:rPr>
          <w:rFonts w:ascii="Times New Roman" w:hAnsi="Times New Roman" w:cs="Times New Roman"/>
          <w:sz w:val="28"/>
          <w:szCs w:val="28"/>
        </w:rPr>
        <w:t xml:space="preserve"> 2018 году зарегистрировано </w:t>
      </w:r>
      <w:r w:rsidR="005019C5" w:rsidRPr="00C660BC">
        <w:rPr>
          <w:rFonts w:ascii="Times New Roman" w:hAnsi="Times New Roman" w:cs="Times New Roman"/>
          <w:sz w:val="28"/>
          <w:szCs w:val="28"/>
        </w:rPr>
        <w:t>72</w:t>
      </w:r>
      <w:r w:rsidR="005019C5" w:rsidRPr="005019C5">
        <w:rPr>
          <w:rFonts w:ascii="Times New Roman" w:hAnsi="Times New Roman" w:cs="Times New Roman"/>
          <w:sz w:val="28"/>
          <w:szCs w:val="28"/>
        </w:rPr>
        <w:t xml:space="preserve"> браков</w:t>
      </w:r>
      <w:r w:rsidR="00B901D0">
        <w:rPr>
          <w:rFonts w:ascii="Times New Roman" w:hAnsi="Times New Roman" w:cs="Times New Roman"/>
          <w:sz w:val="28"/>
          <w:szCs w:val="28"/>
        </w:rPr>
        <w:t xml:space="preserve"> (86 браков - в 2017 году)</w:t>
      </w:r>
      <w:r w:rsidR="005019C5" w:rsidRPr="005019C5">
        <w:rPr>
          <w:rFonts w:ascii="Times New Roman" w:hAnsi="Times New Roman" w:cs="Times New Roman"/>
          <w:sz w:val="28"/>
          <w:szCs w:val="28"/>
        </w:rPr>
        <w:t xml:space="preserve"> и </w:t>
      </w:r>
      <w:r w:rsidR="005019C5" w:rsidRPr="00C660BC">
        <w:rPr>
          <w:rFonts w:ascii="Times New Roman" w:hAnsi="Times New Roman" w:cs="Times New Roman"/>
          <w:sz w:val="28"/>
          <w:szCs w:val="28"/>
        </w:rPr>
        <w:t>66</w:t>
      </w:r>
      <w:r w:rsidR="005019C5" w:rsidRPr="005019C5">
        <w:rPr>
          <w:rFonts w:ascii="Times New Roman" w:hAnsi="Times New Roman" w:cs="Times New Roman"/>
          <w:sz w:val="28"/>
          <w:szCs w:val="28"/>
        </w:rPr>
        <w:t xml:space="preserve"> расторжений брака</w:t>
      </w:r>
      <w:r w:rsidR="00B901D0">
        <w:rPr>
          <w:rFonts w:ascii="Times New Roman" w:hAnsi="Times New Roman" w:cs="Times New Roman"/>
          <w:sz w:val="28"/>
          <w:szCs w:val="28"/>
        </w:rPr>
        <w:t xml:space="preserve"> (71 развод – в 2017 году)</w:t>
      </w:r>
      <w:r w:rsidR="005019C5" w:rsidRPr="005019C5">
        <w:rPr>
          <w:rFonts w:ascii="Times New Roman" w:hAnsi="Times New Roman" w:cs="Times New Roman"/>
          <w:sz w:val="28"/>
          <w:szCs w:val="28"/>
        </w:rPr>
        <w:t>.</w:t>
      </w:r>
    </w:p>
    <w:p w:rsidR="00BC76F8" w:rsidRPr="00573F88" w:rsidRDefault="003C48B1" w:rsidP="00B3021E">
      <w:pPr>
        <w:pStyle w:val="1"/>
        <w:shd w:val="clear" w:color="auto" w:fill="auto"/>
        <w:spacing w:line="276" w:lineRule="auto"/>
        <w:ind w:firstLine="360"/>
        <w:rPr>
          <w:sz w:val="28"/>
          <w:szCs w:val="28"/>
        </w:rPr>
      </w:pPr>
      <w:r w:rsidRPr="00573F88">
        <w:rPr>
          <w:sz w:val="28"/>
          <w:szCs w:val="28"/>
        </w:rPr>
        <w:t xml:space="preserve"> </w:t>
      </w:r>
      <w:r w:rsidR="00BC76F8" w:rsidRPr="00573F88">
        <w:rPr>
          <w:sz w:val="28"/>
          <w:szCs w:val="28"/>
        </w:rPr>
        <w:t>Число родившихся на 1000</w:t>
      </w:r>
      <w:r w:rsidR="00361C07" w:rsidRPr="00573F88">
        <w:rPr>
          <w:sz w:val="28"/>
          <w:szCs w:val="28"/>
        </w:rPr>
        <w:t xml:space="preserve"> че</w:t>
      </w:r>
      <w:r w:rsidR="005019C5">
        <w:rPr>
          <w:sz w:val="28"/>
          <w:szCs w:val="28"/>
        </w:rPr>
        <w:t>ловек населения за январь-ноябрь 2018 года – 9,4 (9</w:t>
      </w:r>
      <w:r w:rsidR="00BC76F8" w:rsidRPr="00573F88">
        <w:rPr>
          <w:sz w:val="28"/>
          <w:szCs w:val="28"/>
        </w:rPr>
        <w:t xml:space="preserve"> место по области). </w:t>
      </w:r>
    </w:p>
    <w:p w:rsidR="00BC76F8" w:rsidRPr="00882E31" w:rsidRDefault="00BC76F8" w:rsidP="00B3021E">
      <w:pPr>
        <w:pStyle w:val="1"/>
        <w:shd w:val="clear" w:color="auto" w:fill="auto"/>
        <w:spacing w:line="276" w:lineRule="auto"/>
        <w:ind w:firstLine="360"/>
        <w:rPr>
          <w:sz w:val="28"/>
          <w:szCs w:val="28"/>
        </w:rPr>
      </w:pPr>
      <w:r w:rsidRPr="00573F88">
        <w:rPr>
          <w:sz w:val="28"/>
          <w:szCs w:val="28"/>
        </w:rPr>
        <w:t>Число умерших на 1000</w:t>
      </w:r>
      <w:r w:rsidR="00361C07" w:rsidRPr="00573F88">
        <w:rPr>
          <w:sz w:val="28"/>
          <w:szCs w:val="28"/>
        </w:rPr>
        <w:t xml:space="preserve"> чел</w:t>
      </w:r>
      <w:r w:rsidR="005019C5">
        <w:rPr>
          <w:sz w:val="28"/>
          <w:szCs w:val="28"/>
        </w:rPr>
        <w:t>овек населения за январь- ноябрь 2018 года –18,2 (8</w:t>
      </w:r>
      <w:r w:rsidRPr="00573F88">
        <w:rPr>
          <w:sz w:val="28"/>
          <w:szCs w:val="28"/>
        </w:rPr>
        <w:t xml:space="preserve"> место по области).</w:t>
      </w:r>
      <w:r w:rsidRPr="00882E31">
        <w:rPr>
          <w:sz w:val="28"/>
          <w:szCs w:val="28"/>
        </w:rPr>
        <w:t xml:space="preserve"> </w:t>
      </w:r>
    </w:p>
    <w:p w:rsidR="009D6C92" w:rsidRPr="00B3021E" w:rsidRDefault="005019C5" w:rsidP="00B3021E">
      <w:pPr>
        <w:pStyle w:val="1"/>
        <w:shd w:val="clear" w:color="auto" w:fill="auto"/>
        <w:spacing w:line="276" w:lineRule="auto"/>
        <w:ind w:firstLine="360"/>
        <w:rPr>
          <w:sz w:val="28"/>
          <w:szCs w:val="28"/>
        </w:rPr>
      </w:pPr>
      <w:r>
        <w:rPr>
          <w:sz w:val="28"/>
          <w:szCs w:val="28"/>
        </w:rPr>
        <w:t xml:space="preserve"> Миграционный оборот населения в 2018 году составил 862 человека, что на 9,3 % меньше, чем в 2017 году. </w:t>
      </w:r>
      <w:r w:rsidR="00457822" w:rsidRPr="00882E31">
        <w:rPr>
          <w:sz w:val="28"/>
          <w:szCs w:val="28"/>
        </w:rPr>
        <w:t>Миграционна</w:t>
      </w:r>
      <w:r w:rsidR="00A0439B" w:rsidRPr="00882E31">
        <w:rPr>
          <w:sz w:val="28"/>
          <w:szCs w:val="28"/>
        </w:rPr>
        <w:t>я акти</w:t>
      </w:r>
      <w:r w:rsidR="00361C07">
        <w:rPr>
          <w:sz w:val="28"/>
          <w:szCs w:val="28"/>
        </w:rPr>
        <w:t>вн</w:t>
      </w:r>
      <w:r w:rsidR="00D8549F">
        <w:rPr>
          <w:sz w:val="28"/>
          <w:szCs w:val="28"/>
        </w:rPr>
        <w:t>о</w:t>
      </w:r>
      <w:r>
        <w:rPr>
          <w:sz w:val="28"/>
          <w:szCs w:val="28"/>
        </w:rPr>
        <w:t>сть населения в</w:t>
      </w:r>
      <w:r w:rsidR="00A0439B" w:rsidRPr="00882E31">
        <w:rPr>
          <w:sz w:val="28"/>
          <w:szCs w:val="28"/>
        </w:rPr>
        <w:t xml:space="preserve"> </w:t>
      </w:r>
      <w:r w:rsidR="00457822" w:rsidRPr="00882E31">
        <w:rPr>
          <w:sz w:val="28"/>
          <w:szCs w:val="28"/>
        </w:rPr>
        <w:t>201</w:t>
      </w:r>
      <w:r>
        <w:rPr>
          <w:sz w:val="28"/>
          <w:szCs w:val="28"/>
        </w:rPr>
        <w:t xml:space="preserve">8 году </w:t>
      </w:r>
      <w:r w:rsidR="00BC76F8" w:rsidRPr="00882E31">
        <w:rPr>
          <w:sz w:val="28"/>
          <w:szCs w:val="28"/>
        </w:rPr>
        <w:t>характеризуется</w:t>
      </w:r>
      <w:r>
        <w:rPr>
          <w:sz w:val="28"/>
          <w:szCs w:val="28"/>
        </w:rPr>
        <w:t xml:space="preserve"> следующими данными: прибыло 289</w:t>
      </w:r>
      <w:r w:rsidR="00457822" w:rsidRPr="00882E31">
        <w:rPr>
          <w:sz w:val="28"/>
          <w:szCs w:val="28"/>
        </w:rPr>
        <w:t xml:space="preserve"> человек</w:t>
      </w:r>
      <w:r>
        <w:rPr>
          <w:sz w:val="28"/>
          <w:szCs w:val="28"/>
        </w:rPr>
        <w:t>, выбыло 573</w:t>
      </w:r>
      <w:r w:rsidR="00A0439B" w:rsidRPr="00882E31">
        <w:rPr>
          <w:sz w:val="28"/>
          <w:szCs w:val="28"/>
        </w:rPr>
        <w:t xml:space="preserve"> человек, ми</w:t>
      </w:r>
      <w:r w:rsidR="00BC76F8" w:rsidRPr="00882E31">
        <w:rPr>
          <w:sz w:val="28"/>
          <w:szCs w:val="28"/>
        </w:rPr>
        <w:t>г</w:t>
      </w:r>
      <w:r>
        <w:rPr>
          <w:sz w:val="28"/>
          <w:szCs w:val="28"/>
        </w:rPr>
        <w:t>рационное снижение составило 284</w:t>
      </w:r>
      <w:r w:rsidR="00457822" w:rsidRPr="00882E31">
        <w:rPr>
          <w:sz w:val="28"/>
          <w:szCs w:val="28"/>
        </w:rPr>
        <w:t xml:space="preserve"> человек</w:t>
      </w:r>
      <w:r w:rsidR="00D8549F">
        <w:rPr>
          <w:sz w:val="28"/>
          <w:szCs w:val="28"/>
        </w:rPr>
        <w:t>а</w:t>
      </w:r>
      <w:r w:rsidR="00457822" w:rsidRPr="00882E31">
        <w:rPr>
          <w:sz w:val="28"/>
          <w:szCs w:val="28"/>
        </w:rPr>
        <w:t>.</w:t>
      </w:r>
    </w:p>
    <w:p w:rsidR="00BC76F8" w:rsidRDefault="00BC76F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573F88" w:rsidRDefault="00573F88" w:rsidP="00B3021E">
      <w:pPr>
        <w:pStyle w:val="30"/>
        <w:shd w:val="clear" w:color="auto" w:fill="auto"/>
        <w:spacing w:line="276" w:lineRule="auto"/>
        <w:ind w:firstLine="360"/>
        <w:rPr>
          <w:sz w:val="28"/>
          <w:szCs w:val="28"/>
        </w:rPr>
      </w:pPr>
    </w:p>
    <w:p w:rsidR="00BC76F8" w:rsidRDefault="00BC76F8" w:rsidP="00B3021E">
      <w:pPr>
        <w:pStyle w:val="30"/>
        <w:shd w:val="clear" w:color="auto" w:fill="auto"/>
        <w:spacing w:line="276" w:lineRule="auto"/>
        <w:ind w:firstLine="360"/>
        <w:rPr>
          <w:sz w:val="28"/>
          <w:szCs w:val="28"/>
        </w:rPr>
      </w:pPr>
    </w:p>
    <w:p w:rsidR="009D6C92" w:rsidRPr="00187333" w:rsidRDefault="00457822" w:rsidP="00B3021E">
      <w:pPr>
        <w:pStyle w:val="30"/>
        <w:shd w:val="clear" w:color="auto" w:fill="auto"/>
        <w:spacing w:line="276" w:lineRule="auto"/>
        <w:ind w:firstLine="360"/>
        <w:rPr>
          <w:sz w:val="28"/>
          <w:szCs w:val="28"/>
        </w:rPr>
      </w:pPr>
      <w:r w:rsidRPr="00B3021E">
        <w:rPr>
          <w:sz w:val="28"/>
          <w:szCs w:val="28"/>
        </w:rPr>
        <w:t xml:space="preserve">Для подготовки информации использованы данные </w:t>
      </w:r>
      <w:proofErr w:type="spellStart"/>
      <w:r w:rsidRPr="00B3021E">
        <w:rPr>
          <w:sz w:val="28"/>
          <w:szCs w:val="28"/>
        </w:rPr>
        <w:t>Новгородстата</w:t>
      </w:r>
      <w:proofErr w:type="spellEnd"/>
      <w:r w:rsidRPr="00B3021E">
        <w:rPr>
          <w:sz w:val="28"/>
          <w:szCs w:val="28"/>
        </w:rPr>
        <w:t xml:space="preserve"> и органов исполнительной власти области</w:t>
      </w:r>
    </w:p>
    <w:sectPr w:rsidR="009D6C92" w:rsidRPr="00187333" w:rsidSect="009D6C92">
      <w:type w:val="continuous"/>
      <w:pgSz w:w="11909" w:h="16834"/>
      <w:pgMar w:top="871" w:right="712" w:bottom="871" w:left="7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EE9" w:rsidRDefault="00323EE9" w:rsidP="009D6C92">
      <w:r>
        <w:separator/>
      </w:r>
    </w:p>
  </w:endnote>
  <w:endnote w:type="continuationSeparator" w:id="1">
    <w:p w:rsidR="00323EE9" w:rsidRDefault="00323EE9" w:rsidP="009D6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EE9" w:rsidRDefault="00323EE9"/>
  </w:footnote>
  <w:footnote w:type="continuationSeparator" w:id="1">
    <w:p w:rsidR="00323EE9" w:rsidRDefault="00323E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79B2"/>
    <w:multiLevelType w:val="multilevel"/>
    <w:tmpl w:val="CCD20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A336F0"/>
    <w:multiLevelType w:val="multilevel"/>
    <w:tmpl w:val="92D44400"/>
    <w:lvl w:ilvl="0">
      <w:start w:val="8"/>
      <w:numFmt w:val="decimal"/>
      <w:lvlText w:val="20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060AEB"/>
    <w:multiLevelType w:val="multilevel"/>
    <w:tmpl w:val="270C6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00687D"/>
    <w:multiLevelType w:val="multilevel"/>
    <w:tmpl w:val="ABAA1B74"/>
    <w:lvl w:ilvl="0">
      <w:start w:val="9"/>
      <w:numFmt w:val="decimal"/>
      <w:lvlText w:val="374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AD43E6"/>
    <w:multiLevelType w:val="multilevel"/>
    <w:tmpl w:val="11FC6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D6C92"/>
    <w:rsid w:val="000045F1"/>
    <w:rsid w:val="00015787"/>
    <w:rsid w:val="0003274A"/>
    <w:rsid w:val="00047259"/>
    <w:rsid w:val="00077856"/>
    <w:rsid w:val="0008189C"/>
    <w:rsid w:val="000941EA"/>
    <w:rsid w:val="000F333B"/>
    <w:rsid w:val="000F633E"/>
    <w:rsid w:val="001279F6"/>
    <w:rsid w:val="00127FBC"/>
    <w:rsid w:val="00165232"/>
    <w:rsid w:val="00187333"/>
    <w:rsid w:val="001B0608"/>
    <w:rsid w:val="001E3D32"/>
    <w:rsid w:val="001E4791"/>
    <w:rsid w:val="00206D6B"/>
    <w:rsid w:val="002505AF"/>
    <w:rsid w:val="002524D2"/>
    <w:rsid w:val="00260DF2"/>
    <w:rsid w:val="00277428"/>
    <w:rsid w:val="002D0B3B"/>
    <w:rsid w:val="002E54BB"/>
    <w:rsid w:val="00304661"/>
    <w:rsid w:val="00323EE9"/>
    <w:rsid w:val="00332A86"/>
    <w:rsid w:val="00335BBB"/>
    <w:rsid w:val="003551DD"/>
    <w:rsid w:val="00361C07"/>
    <w:rsid w:val="00381B40"/>
    <w:rsid w:val="00391B67"/>
    <w:rsid w:val="003B712E"/>
    <w:rsid w:val="003C48B1"/>
    <w:rsid w:val="003D4795"/>
    <w:rsid w:val="003F63EA"/>
    <w:rsid w:val="004135E5"/>
    <w:rsid w:val="00423103"/>
    <w:rsid w:val="004371AC"/>
    <w:rsid w:val="00451348"/>
    <w:rsid w:val="00454570"/>
    <w:rsid w:val="00457822"/>
    <w:rsid w:val="0046710A"/>
    <w:rsid w:val="004A61C3"/>
    <w:rsid w:val="004B0516"/>
    <w:rsid w:val="004B76A8"/>
    <w:rsid w:val="004C5343"/>
    <w:rsid w:val="005019C5"/>
    <w:rsid w:val="00503AAB"/>
    <w:rsid w:val="00513ECF"/>
    <w:rsid w:val="00517868"/>
    <w:rsid w:val="005344D3"/>
    <w:rsid w:val="0053483B"/>
    <w:rsid w:val="005437B9"/>
    <w:rsid w:val="0055210C"/>
    <w:rsid w:val="00566A46"/>
    <w:rsid w:val="00573F88"/>
    <w:rsid w:val="0058160B"/>
    <w:rsid w:val="005939E8"/>
    <w:rsid w:val="00597F29"/>
    <w:rsid w:val="005B0BC4"/>
    <w:rsid w:val="005C7A7B"/>
    <w:rsid w:val="005D5298"/>
    <w:rsid w:val="005E117E"/>
    <w:rsid w:val="00600EA2"/>
    <w:rsid w:val="00610A88"/>
    <w:rsid w:val="006D6E5F"/>
    <w:rsid w:val="006E62F8"/>
    <w:rsid w:val="00782C12"/>
    <w:rsid w:val="007E1847"/>
    <w:rsid w:val="007E51F5"/>
    <w:rsid w:val="00805249"/>
    <w:rsid w:val="00817D35"/>
    <w:rsid w:val="00841940"/>
    <w:rsid w:val="00864596"/>
    <w:rsid w:val="00872876"/>
    <w:rsid w:val="00882E31"/>
    <w:rsid w:val="0088455A"/>
    <w:rsid w:val="00887458"/>
    <w:rsid w:val="008C1363"/>
    <w:rsid w:val="008C6192"/>
    <w:rsid w:val="008F6379"/>
    <w:rsid w:val="009051B3"/>
    <w:rsid w:val="009540D3"/>
    <w:rsid w:val="00972279"/>
    <w:rsid w:val="00975214"/>
    <w:rsid w:val="009D6C92"/>
    <w:rsid w:val="009E6B72"/>
    <w:rsid w:val="00A0439B"/>
    <w:rsid w:val="00A047F5"/>
    <w:rsid w:val="00A06B5B"/>
    <w:rsid w:val="00AA0ADF"/>
    <w:rsid w:val="00AB634A"/>
    <w:rsid w:val="00AF050A"/>
    <w:rsid w:val="00B22248"/>
    <w:rsid w:val="00B3021E"/>
    <w:rsid w:val="00B3367C"/>
    <w:rsid w:val="00B401F0"/>
    <w:rsid w:val="00B42041"/>
    <w:rsid w:val="00B901D0"/>
    <w:rsid w:val="00BA4D94"/>
    <w:rsid w:val="00BC76F8"/>
    <w:rsid w:val="00BF2690"/>
    <w:rsid w:val="00C16CB2"/>
    <w:rsid w:val="00C27C70"/>
    <w:rsid w:val="00C4294B"/>
    <w:rsid w:val="00C56000"/>
    <w:rsid w:val="00C6037A"/>
    <w:rsid w:val="00C61DBA"/>
    <w:rsid w:val="00C660BC"/>
    <w:rsid w:val="00C70DC3"/>
    <w:rsid w:val="00CB0507"/>
    <w:rsid w:val="00CC3265"/>
    <w:rsid w:val="00CD7042"/>
    <w:rsid w:val="00CF5B1A"/>
    <w:rsid w:val="00D32F3C"/>
    <w:rsid w:val="00D405C4"/>
    <w:rsid w:val="00D431B4"/>
    <w:rsid w:val="00D8549F"/>
    <w:rsid w:val="00DC1AA4"/>
    <w:rsid w:val="00DD4136"/>
    <w:rsid w:val="00E06C89"/>
    <w:rsid w:val="00E15615"/>
    <w:rsid w:val="00E54BAB"/>
    <w:rsid w:val="00E5568E"/>
    <w:rsid w:val="00E75BC5"/>
    <w:rsid w:val="00EA75E5"/>
    <w:rsid w:val="00EC1DA2"/>
    <w:rsid w:val="00EE479E"/>
    <w:rsid w:val="00F06FC9"/>
    <w:rsid w:val="00F1737F"/>
    <w:rsid w:val="00F2788B"/>
    <w:rsid w:val="00F54C99"/>
    <w:rsid w:val="00FD0D47"/>
    <w:rsid w:val="00FD7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6C9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6C92"/>
    <w:rPr>
      <w:color w:val="0066CC"/>
      <w:u w:val="single"/>
    </w:rPr>
  </w:style>
  <w:style w:type="character" w:customStyle="1" w:styleId="2">
    <w:name w:val="Основной текст (2)_"/>
    <w:basedOn w:val="a0"/>
    <w:link w:val="20"/>
    <w:rsid w:val="009D6C92"/>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sid w:val="009D6C9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1"/>
    <w:rsid w:val="009D6C92"/>
    <w:rPr>
      <w:rFonts w:ascii="Times New Roman" w:eastAsia="Times New Roman" w:hAnsi="Times New Roman" w:cs="Times New Roman"/>
      <w:b w:val="0"/>
      <w:bCs w:val="0"/>
      <w:i w:val="0"/>
      <w:iCs w:val="0"/>
      <w:smallCaps w:val="0"/>
      <w:strike w:val="0"/>
      <w:sz w:val="27"/>
      <w:szCs w:val="27"/>
      <w:u w:val="none"/>
    </w:rPr>
  </w:style>
  <w:style w:type="character" w:customStyle="1" w:styleId="10">
    <w:name w:val="Заголовок №1_"/>
    <w:basedOn w:val="a0"/>
    <w:link w:val="11"/>
    <w:rsid w:val="009D6C92"/>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9D6C92"/>
    <w:rPr>
      <w:rFonts w:ascii="Times New Roman" w:eastAsia="Times New Roman" w:hAnsi="Times New Roman" w:cs="Times New Roman"/>
      <w:b w:val="0"/>
      <w:bCs w:val="0"/>
      <w:i/>
      <w:iCs/>
      <w:smallCaps w:val="0"/>
      <w:strike w:val="0"/>
      <w:u w:val="none"/>
    </w:rPr>
  </w:style>
  <w:style w:type="paragraph" w:customStyle="1" w:styleId="20">
    <w:name w:val="Основной текст (2)"/>
    <w:basedOn w:val="a"/>
    <w:link w:val="2"/>
    <w:rsid w:val="009D6C92"/>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9D6C92"/>
    <w:pPr>
      <w:shd w:val="clear" w:color="auto" w:fill="FFFFFF"/>
      <w:spacing w:line="322"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9D6C92"/>
    <w:pPr>
      <w:shd w:val="clear" w:color="auto" w:fill="FFFFFF"/>
      <w:spacing w:line="0" w:lineRule="atLeast"/>
      <w:jc w:val="both"/>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9D6C92"/>
    <w:pPr>
      <w:shd w:val="clear" w:color="auto" w:fill="FFFFFF"/>
      <w:spacing w:line="274" w:lineRule="exact"/>
      <w:ind w:firstLine="540"/>
    </w:pPr>
    <w:rPr>
      <w:rFonts w:ascii="Times New Roman" w:eastAsia="Times New Roman" w:hAnsi="Times New Roman" w:cs="Times New Roman"/>
      <w:i/>
      <w:iCs/>
    </w:rPr>
  </w:style>
  <w:style w:type="paragraph" w:styleId="a5">
    <w:name w:val="List Paragraph"/>
    <w:basedOn w:val="a"/>
    <w:uiPriority w:val="34"/>
    <w:qFormat/>
    <w:rsid w:val="00610A88"/>
    <w:pPr>
      <w:ind w:left="720"/>
      <w:contextualSpacing/>
    </w:pPr>
  </w:style>
  <w:style w:type="paragraph" w:styleId="a6">
    <w:name w:val="No Spacing"/>
    <w:uiPriority w:val="1"/>
    <w:qFormat/>
    <w:rsid w:val="00513ECF"/>
    <w:pPr>
      <w:widowControl/>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D405C4"/>
    <w:rPr>
      <w:rFonts w:ascii="Tahoma" w:hAnsi="Tahoma" w:cs="Tahoma"/>
      <w:sz w:val="16"/>
      <w:szCs w:val="16"/>
    </w:rPr>
  </w:style>
  <w:style w:type="character" w:customStyle="1" w:styleId="a8">
    <w:name w:val="Текст выноски Знак"/>
    <w:basedOn w:val="a0"/>
    <w:link w:val="a7"/>
    <w:uiPriority w:val="99"/>
    <w:semiHidden/>
    <w:rsid w:val="00D405C4"/>
    <w:rPr>
      <w:rFonts w:ascii="Tahoma" w:hAnsi="Tahoma" w:cs="Tahoma"/>
      <w:color w:val="000000"/>
      <w:sz w:val="16"/>
      <w:szCs w:val="16"/>
    </w:rPr>
  </w:style>
  <w:style w:type="paragraph" w:styleId="a9">
    <w:name w:val="Body Text"/>
    <w:basedOn w:val="a"/>
    <w:link w:val="aa"/>
    <w:uiPriority w:val="99"/>
    <w:semiHidden/>
    <w:unhideWhenUsed/>
    <w:rsid w:val="002D0B3B"/>
    <w:pPr>
      <w:spacing w:after="120"/>
    </w:pPr>
  </w:style>
  <w:style w:type="character" w:customStyle="1" w:styleId="aa">
    <w:name w:val="Основной текст Знак"/>
    <w:basedOn w:val="a0"/>
    <w:link w:val="a9"/>
    <w:uiPriority w:val="99"/>
    <w:semiHidden/>
    <w:rsid w:val="002D0B3B"/>
    <w:rPr>
      <w:color w:val="000000"/>
    </w:rPr>
  </w:style>
  <w:style w:type="paragraph" w:customStyle="1" w:styleId="31">
    <w:name w:val="Основной текст3"/>
    <w:basedOn w:val="a"/>
    <w:rsid w:val="00EE479E"/>
    <w:pPr>
      <w:shd w:val="clear" w:color="auto" w:fill="FFFFFF"/>
      <w:spacing w:line="0" w:lineRule="atLeast"/>
      <w:jc w:val="both"/>
    </w:pPr>
    <w:rPr>
      <w:rFonts w:ascii="Times New Roman" w:eastAsia="Times New Roman" w:hAnsi="Times New Roman" w:cs="Times New Roman"/>
      <w:sz w:val="27"/>
      <w:szCs w:val="27"/>
    </w:rPr>
  </w:style>
  <w:style w:type="paragraph" w:styleId="ab">
    <w:name w:val="Normal (Web)"/>
    <w:basedOn w:val="a"/>
    <w:uiPriority w:val="99"/>
    <w:unhideWhenUsed/>
    <w:qFormat/>
    <w:rsid w:val="00047259"/>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81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6</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Chahmahcheva</dc:creator>
  <cp:lastModifiedBy>user</cp:lastModifiedBy>
  <cp:revision>68</cp:revision>
  <cp:lastPrinted>2018-11-06T12:28:00Z</cp:lastPrinted>
  <dcterms:created xsi:type="dcterms:W3CDTF">2018-05-10T07:24:00Z</dcterms:created>
  <dcterms:modified xsi:type="dcterms:W3CDTF">2019-03-04T08:35:00Z</dcterms:modified>
</cp:coreProperties>
</file>