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43" w:rsidRDefault="00011B43">
      <w:pPr>
        <w:pStyle w:val="10"/>
        <w:keepNext/>
        <w:keepLines/>
      </w:pPr>
      <w:bookmarkStart w:id="0" w:name="bookmark0"/>
    </w:p>
    <w:p w:rsidR="00011B43" w:rsidRDefault="00011B43">
      <w:pPr>
        <w:pStyle w:val="10"/>
        <w:keepNext/>
        <w:keepLines/>
      </w:pPr>
    </w:p>
    <w:p w:rsidR="00011B43" w:rsidRDefault="00011B43" w:rsidP="00011B43">
      <w:pPr>
        <w:pStyle w:val="10"/>
        <w:keepNext/>
        <w:keepLines/>
        <w:jc w:val="right"/>
        <w:rPr>
          <w:b w:val="0"/>
        </w:rPr>
      </w:pPr>
      <w:r w:rsidRPr="00011B43">
        <w:rPr>
          <w:b w:val="0"/>
        </w:rPr>
        <w:t>Утвержден приказом</w:t>
      </w:r>
      <w:r>
        <w:rPr>
          <w:b w:val="0"/>
        </w:rPr>
        <w:t xml:space="preserve"> </w:t>
      </w:r>
    </w:p>
    <w:p w:rsidR="00011B43" w:rsidRDefault="00011B43" w:rsidP="00011B43">
      <w:pPr>
        <w:pStyle w:val="10"/>
        <w:keepNext/>
        <w:keepLines/>
        <w:jc w:val="right"/>
        <w:rPr>
          <w:b w:val="0"/>
        </w:rPr>
      </w:pPr>
      <w:r>
        <w:rPr>
          <w:b w:val="0"/>
        </w:rPr>
        <w:t xml:space="preserve">КСП Крестецкого округа </w:t>
      </w:r>
    </w:p>
    <w:p w:rsidR="00011B43" w:rsidRPr="00011B43" w:rsidRDefault="00011B43" w:rsidP="00011B43">
      <w:pPr>
        <w:pStyle w:val="10"/>
        <w:keepNext/>
        <w:keepLines/>
        <w:jc w:val="right"/>
        <w:rPr>
          <w:b w:val="0"/>
        </w:rPr>
      </w:pPr>
      <w:r>
        <w:rPr>
          <w:b w:val="0"/>
        </w:rPr>
        <w:t>от 18.01.2024 № 8</w:t>
      </w:r>
    </w:p>
    <w:p w:rsidR="00011B43" w:rsidRDefault="00011B43">
      <w:pPr>
        <w:pStyle w:val="10"/>
        <w:keepNext/>
        <w:keepLines/>
      </w:pPr>
    </w:p>
    <w:p w:rsidR="00420FCC" w:rsidRDefault="00A24D8C">
      <w:pPr>
        <w:pStyle w:val="10"/>
        <w:keepNext/>
        <w:keepLines/>
      </w:pPr>
      <w:r>
        <w:t>Р Е Г Л А М Е Н Т</w:t>
      </w:r>
      <w:bookmarkEnd w:id="0"/>
    </w:p>
    <w:p w:rsidR="00420FCC" w:rsidRPr="00A6317E" w:rsidRDefault="00A6317E">
      <w:pPr>
        <w:pStyle w:val="10"/>
        <w:keepNext/>
        <w:keepLines/>
        <w:rPr>
          <w:sz w:val="24"/>
          <w:szCs w:val="24"/>
        </w:rPr>
      </w:pPr>
      <w:r w:rsidRPr="00A6317E">
        <w:rPr>
          <w:sz w:val="24"/>
          <w:szCs w:val="24"/>
        </w:rPr>
        <w:t>КОНТРОЛЬНО-СЧЕТНОЙ ПАЛАТЫ</w:t>
      </w:r>
    </w:p>
    <w:p w:rsidR="00A6317E" w:rsidRPr="00A6317E" w:rsidRDefault="00A6317E">
      <w:pPr>
        <w:pStyle w:val="10"/>
        <w:keepNext/>
        <w:keepLines/>
        <w:rPr>
          <w:sz w:val="24"/>
          <w:szCs w:val="24"/>
        </w:rPr>
      </w:pPr>
      <w:r w:rsidRPr="00A6317E">
        <w:rPr>
          <w:sz w:val="24"/>
          <w:szCs w:val="24"/>
        </w:rPr>
        <w:t>КРЕСТЕЦКОГО МУНИЦИПАЛЬНОГО ОКРУГА</w:t>
      </w:r>
    </w:p>
    <w:p w:rsidR="00A6317E" w:rsidRDefault="00A6317E">
      <w:pPr>
        <w:pStyle w:val="10"/>
        <w:keepNext/>
        <w:keepLines/>
        <w:spacing w:after="320"/>
      </w:pPr>
      <w:bookmarkStart w:id="1" w:name="bookmark3"/>
    </w:p>
    <w:p w:rsidR="00420FCC" w:rsidRDefault="00A24D8C">
      <w:pPr>
        <w:pStyle w:val="10"/>
        <w:keepNext/>
        <w:keepLines/>
        <w:spacing w:after="320"/>
      </w:pPr>
      <w:r>
        <w:t>РАЗДЕЛ 1. ОБЩИЕ ПОЛОЖЕНИЯ</w:t>
      </w:r>
      <w:bookmarkEnd w:id="1"/>
    </w:p>
    <w:p w:rsidR="00420FCC" w:rsidRDefault="00A24D8C">
      <w:pPr>
        <w:pStyle w:val="10"/>
        <w:keepNext/>
        <w:keepLines/>
        <w:ind w:firstLine="740"/>
        <w:jc w:val="both"/>
      </w:pPr>
      <w:bookmarkStart w:id="2" w:name="bookmark5"/>
      <w:r>
        <w:t xml:space="preserve">Статья 1. Предмет Регламента </w:t>
      </w:r>
      <w:bookmarkEnd w:id="2"/>
      <w:r w:rsidR="00A6317E">
        <w:t>Контрольно-счетной палаты Крестецкого муниципального округа</w:t>
      </w:r>
    </w:p>
    <w:p w:rsidR="00420FCC" w:rsidRDefault="00A24D8C">
      <w:pPr>
        <w:pStyle w:val="11"/>
        <w:numPr>
          <w:ilvl w:val="1"/>
          <w:numId w:val="1"/>
        </w:numPr>
        <w:tabs>
          <w:tab w:val="left" w:pos="1325"/>
        </w:tabs>
        <w:ind w:firstLine="740"/>
        <w:jc w:val="both"/>
      </w:pPr>
      <w:r>
        <w:t xml:space="preserve">Настоящий Регламент </w:t>
      </w:r>
      <w:r w:rsidR="00A6317E">
        <w:t>Контрольно-счетной палаты Крестецкого муниципального округа</w:t>
      </w:r>
      <w:r>
        <w:t xml:space="preserve"> (далее </w:t>
      </w:r>
      <w:r w:rsidR="00B119AE">
        <w:t>–</w:t>
      </w:r>
      <w:r>
        <w:t xml:space="preserve"> Регламент) принят во исполнение требований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</w:t>
      </w:r>
      <w:r w:rsidR="00EE77C3">
        <w:t>, федеральных территорий</w:t>
      </w:r>
      <w:r>
        <w:t xml:space="preserve"> и муниципальных образований» (далее </w:t>
      </w:r>
      <w:r w:rsidR="00B119AE">
        <w:t>–</w:t>
      </w:r>
      <w:r>
        <w:t xml:space="preserve"> Федеральный закон № 6-ФЗ), </w:t>
      </w:r>
      <w:r w:rsidR="00A1602C">
        <w:t>решения Думы Крестецкого муниципального округа от 21 ноября 2023 года № 44 «О</w:t>
      </w:r>
      <w:r w:rsidR="00A6317E">
        <w:t xml:space="preserve"> Контрольно-сче</w:t>
      </w:r>
      <w:r w:rsidR="00A6317E" w:rsidRPr="00A74F5A">
        <w:t xml:space="preserve">тной </w:t>
      </w:r>
      <w:r w:rsidR="00A6317E">
        <w:t>палате</w:t>
      </w:r>
      <w:r w:rsidR="00A6317E" w:rsidRPr="00A74F5A">
        <w:t xml:space="preserve"> Кр</w:t>
      </w:r>
      <w:r w:rsidR="00A6317E">
        <w:t>естецкого муниципального округа</w:t>
      </w:r>
      <w:r w:rsidR="00590E12">
        <w:t>»</w:t>
      </w:r>
      <w:r w:rsidR="00A6317E">
        <w:t xml:space="preserve"> </w:t>
      </w:r>
      <w:r>
        <w:t xml:space="preserve">(далее </w:t>
      </w:r>
      <w:r w:rsidR="00A6317E">
        <w:t>–</w:t>
      </w:r>
      <w:r>
        <w:t xml:space="preserve"> </w:t>
      </w:r>
      <w:r w:rsidR="00590E12">
        <w:t>решение</w:t>
      </w:r>
      <w:r w:rsidR="00A6317E">
        <w:t xml:space="preserve"> о КСП</w:t>
      </w:r>
      <w:r w:rsidR="00AF69E4">
        <w:t>, Положение о КСП</w:t>
      </w:r>
      <w:r>
        <w:t xml:space="preserve">) и определяет внутренние вопросы деятельности </w:t>
      </w:r>
      <w:r w:rsidR="00A6317E">
        <w:t>Контрольно-счетной палаты Крестецкого муниципального округа</w:t>
      </w:r>
      <w:r>
        <w:t xml:space="preserve"> (далее </w:t>
      </w:r>
      <w:r w:rsidR="00A6317E">
        <w:t>–</w:t>
      </w:r>
      <w:r w:rsidR="00DC6BAD">
        <w:t xml:space="preserve"> </w:t>
      </w:r>
      <w:r w:rsidR="00AF69E4">
        <w:t>Контрольно-счетная палата</w:t>
      </w:r>
      <w:r w:rsidR="00DC6BAD">
        <w:t>, КСП</w:t>
      </w:r>
      <w:r>
        <w:t>), порядок ведения документации, порядок подготовки и проведения контрольных и экспертно-аналитических мероприятий.</w:t>
      </w:r>
    </w:p>
    <w:p w:rsidR="00420FCC" w:rsidRDefault="00A24D8C">
      <w:pPr>
        <w:pStyle w:val="11"/>
        <w:numPr>
          <w:ilvl w:val="1"/>
          <w:numId w:val="1"/>
        </w:numPr>
        <w:tabs>
          <w:tab w:val="left" w:pos="1325"/>
        </w:tabs>
        <w:ind w:firstLine="740"/>
        <w:jc w:val="both"/>
      </w:pPr>
      <w:r>
        <w:t xml:space="preserve">Положения Регламента являются обязательными для соблюдения инспекторами и иными сотрудниками аппарата </w:t>
      </w:r>
      <w:r w:rsidR="00590E12">
        <w:t>Контрольно-счетной палаты Крестецкого муниципального округа</w:t>
      </w:r>
      <w:r>
        <w:t xml:space="preserve"> (далее </w:t>
      </w:r>
      <w:r w:rsidR="00590E12">
        <w:t>–</w:t>
      </w:r>
      <w:r>
        <w:t xml:space="preserve"> сотрудники </w:t>
      </w:r>
      <w:r w:rsidR="00590E12">
        <w:t>К</w:t>
      </w:r>
      <w:r>
        <w:t>С</w:t>
      </w:r>
      <w:r w:rsidR="00590E12">
        <w:t>П</w:t>
      </w:r>
      <w:r>
        <w:t>).</w:t>
      </w:r>
    </w:p>
    <w:p w:rsidR="00420FCC" w:rsidRDefault="00A24D8C">
      <w:pPr>
        <w:pStyle w:val="11"/>
        <w:numPr>
          <w:ilvl w:val="1"/>
          <w:numId w:val="1"/>
        </w:numPr>
        <w:tabs>
          <w:tab w:val="left" w:pos="1325"/>
        </w:tabs>
        <w:spacing w:after="320"/>
        <w:ind w:firstLine="740"/>
        <w:jc w:val="both"/>
      </w:pPr>
      <w:r>
        <w:t xml:space="preserve">По вопросам, порядок решения которых не урегулирован Регламентом и если установление такого порядка не относится в соответствии с </w:t>
      </w:r>
      <w:r w:rsidR="00590E12">
        <w:t>решением</w:t>
      </w:r>
      <w:r>
        <w:t xml:space="preserve"> о </w:t>
      </w:r>
      <w:r w:rsidR="00590E12">
        <w:t>КСП к предмету Регламента,</w:t>
      </w:r>
      <w:r>
        <w:t xml:space="preserve"> решения принимаются председателем </w:t>
      </w:r>
      <w:r w:rsidR="00590E12">
        <w:t>КСП</w:t>
      </w:r>
      <w:r>
        <w:t>.</w:t>
      </w:r>
    </w:p>
    <w:p w:rsidR="00420FCC" w:rsidRDefault="00A24D8C" w:rsidP="00DA53A5">
      <w:pPr>
        <w:pStyle w:val="10"/>
        <w:keepNext/>
        <w:keepLines/>
        <w:ind w:firstLine="740"/>
        <w:jc w:val="both"/>
      </w:pPr>
      <w:bookmarkStart w:id="3" w:name="bookmark7"/>
      <w:r>
        <w:t xml:space="preserve">Статья 2. Содержание направлений деятельности </w:t>
      </w:r>
      <w:bookmarkEnd w:id="3"/>
      <w:r w:rsidR="00590E12">
        <w:t>К</w:t>
      </w:r>
      <w:r w:rsidR="004343F9">
        <w:t>онтрольно-счетной палаты</w:t>
      </w:r>
    </w:p>
    <w:p w:rsidR="00420FCC" w:rsidRDefault="00A24D8C" w:rsidP="00DA53A5">
      <w:pPr>
        <w:pStyle w:val="11"/>
        <w:tabs>
          <w:tab w:val="left" w:pos="1590"/>
          <w:tab w:val="left" w:pos="1675"/>
        </w:tabs>
        <w:ind w:firstLine="740"/>
        <w:jc w:val="both"/>
      </w:pPr>
      <w:r>
        <w:t xml:space="preserve">Содержание направлений деятельности </w:t>
      </w:r>
      <w:r w:rsidR="00DC6BAD">
        <w:t>Контрольно-счетной палаты</w:t>
      </w:r>
      <w:r>
        <w:t xml:space="preserve"> определяется Бюджетным кодексом Российской Ф</w:t>
      </w:r>
      <w:r w:rsidR="00590E12">
        <w:t xml:space="preserve">едерации, Федеральным законом № </w:t>
      </w:r>
      <w:r>
        <w:t xml:space="preserve">6-ФЗ, </w:t>
      </w:r>
      <w:r w:rsidR="00590E12">
        <w:t>решением</w:t>
      </w:r>
      <w:r>
        <w:t xml:space="preserve"> о </w:t>
      </w:r>
      <w:r w:rsidR="00590E12">
        <w:t>КСП</w:t>
      </w:r>
      <w:r>
        <w:t xml:space="preserve">, </w:t>
      </w:r>
      <w:r w:rsidR="00590E12">
        <w:t xml:space="preserve">решением Думы </w:t>
      </w:r>
      <w:r w:rsidR="00DC6BAD">
        <w:t>муниципальн</w:t>
      </w:r>
      <w:r w:rsidR="00590E12">
        <w:t>ого округа</w:t>
      </w:r>
      <w:r>
        <w:t xml:space="preserve"> о бюджете</w:t>
      </w:r>
      <w:r w:rsidR="00590E12">
        <w:t xml:space="preserve"> Крестецкого муниципального округа</w:t>
      </w:r>
      <w:r>
        <w:t xml:space="preserve"> на очередной финансовый год и плановый период и иными нормативными правовыми актами.</w:t>
      </w:r>
    </w:p>
    <w:p w:rsidR="00DA53A5" w:rsidRDefault="00DA53A5" w:rsidP="00DA53A5">
      <w:pPr>
        <w:pStyle w:val="11"/>
        <w:tabs>
          <w:tab w:val="left" w:pos="1590"/>
          <w:tab w:val="left" w:pos="1675"/>
        </w:tabs>
        <w:ind w:left="740" w:firstLine="0"/>
        <w:jc w:val="both"/>
      </w:pPr>
    </w:p>
    <w:p w:rsidR="00420FCC" w:rsidRDefault="00A24D8C">
      <w:pPr>
        <w:pStyle w:val="10"/>
        <w:keepNext/>
        <w:keepLines/>
        <w:ind w:firstLine="740"/>
        <w:jc w:val="both"/>
      </w:pPr>
      <w:bookmarkStart w:id="4" w:name="bookmark9"/>
      <w:r>
        <w:t xml:space="preserve">Статья 3. Принципы деятельности </w:t>
      </w:r>
      <w:bookmarkEnd w:id="4"/>
      <w:r w:rsidR="00590E12">
        <w:t>К</w:t>
      </w:r>
      <w:r w:rsidR="004343F9">
        <w:t>онтрольно-счетной палаты</w:t>
      </w:r>
    </w:p>
    <w:p w:rsidR="00420FCC" w:rsidRDefault="00590E12">
      <w:pPr>
        <w:pStyle w:val="11"/>
        <w:numPr>
          <w:ilvl w:val="1"/>
          <w:numId w:val="3"/>
        </w:numPr>
        <w:tabs>
          <w:tab w:val="left" w:pos="1258"/>
        </w:tabs>
        <w:ind w:firstLine="740"/>
        <w:jc w:val="both"/>
      </w:pPr>
      <w:r>
        <w:t>В соответствии с</w:t>
      </w:r>
      <w:r w:rsidR="00A24D8C">
        <w:t xml:space="preserve"> </w:t>
      </w:r>
      <w:r>
        <w:t>разделом</w:t>
      </w:r>
      <w:r w:rsidR="00A24D8C">
        <w:t xml:space="preserve"> </w:t>
      </w:r>
      <w:r>
        <w:t>3</w:t>
      </w:r>
      <w:r w:rsidR="00A24D8C">
        <w:t xml:space="preserve"> </w:t>
      </w:r>
      <w:r w:rsidR="00AF69E4">
        <w:t>Полож</w:t>
      </w:r>
      <w:r>
        <w:t>ения</w:t>
      </w:r>
      <w:r w:rsidR="00A24D8C">
        <w:t xml:space="preserve"> о </w:t>
      </w:r>
      <w:r>
        <w:t>К</w:t>
      </w:r>
      <w:r w:rsidR="00A24D8C">
        <w:t>С</w:t>
      </w:r>
      <w:r>
        <w:t>П</w:t>
      </w:r>
      <w:r w:rsidR="00A24D8C">
        <w:t xml:space="preserve"> деятельность </w:t>
      </w:r>
      <w:r w:rsidR="00AF69E4">
        <w:t>Контрольно-счетной палаты</w:t>
      </w:r>
      <w:r w:rsidR="00A24D8C">
        <w:t xml:space="preserve"> основывается на принципах законности, объективности, эффективности, независимости, открытости и гласности.</w:t>
      </w:r>
    </w:p>
    <w:p w:rsidR="00420FCC" w:rsidRDefault="00A24D8C">
      <w:pPr>
        <w:pStyle w:val="11"/>
        <w:numPr>
          <w:ilvl w:val="1"/>
          <w:numId w:val="3"/>
        </w:numPr>
        <w:tabs>
          <w:tab w:val="left" w:pos="1263"/>
        </w:tabs>
        <w:ind w:firstLine="740"/>
        <w:jc w:val="both"/>
      </w:pPr>
      <w:r>
        <w:lastRenderedPageBreak/>
        <w:t xml:space="preserve">Принцип законности означает строгое и точное соблюдение всеми сотрудниками </w:t>
      </w:r>
      <w:r w:rsidR="00486FF2">
        <w:t>КСП</w:t>
      </w:r>
      <w:r>
        <w:t xml:space="preserve"> законодательства Российской Федерации при реализации возложенных на них полномочий.</w:t>
      </w:r>
    </w:p>
    <w:p w:rsidR="00420FCC" w:rsidRDefault="00A24D8C">
      <w:pPr>
        <w:pStyle w:val="11"/>
        <w:numPr>
          <w:ilvl w:val="1"/>
          <w:numId w:val="3"/>
        </w:numPr>
        <w:tabs>
          <w:tab w:val="left" w:pos="1258"/>
        </w:tabs>
        <w:ind w:firstLine="740"/>
        <w:jc w:val="both"/>
      </w:pPr>
      <w:r>
        <w:t>Принцип объективности предполагает недопущение предвзятости или предубежденности в отношении наличия (отсутствия) нарушений и недостатков в деятельности проверяемых органов и организаций, исключение каких-либо корыстных и иных подобных мотивов при проведении контрольных и экспертно-аналитических мероприятий; беспристрастность и обоснованность выводов по результатам контрольных и экспертно-аналитических мероприятий, подтверждение их данными, содержащими достоверную и официальную информацию.</w:t>
      </w:r>
    </w:p>
    <w:p w:rsidR="00420FCC" w:rsidRDefault="00A24D8C">
      <w:pPr>
        <w:pStyle w:val="11"/>
        <w:numPr>
          <w:ilvl w:val="1"/>
          <w:numId w:val="3"/>
        </w:numPr>
        <w:tabs>
          <w:tab w:val="left" w:pos="1258"/>
        </w:tabs>
        <w:ind w:firstLine="740"/>
        <w:jc w:val="both"/>
      </w:pPr>
      <w:r>
        <w:t xml:space="preserve">Принцип эффективности означает, что выбор способов и методов достижения целей внешнего </w:t>
      </w:r>
      <w:r w:rsidR="00486FF2">
        <w:t>му</w:t>
      </w:r>
      <w:r>
        <w:t>н</w:t>
      </w:r>
      <w:r w:rsidR="00486FF2">
        <w:t>иципаль</w:t>
      </w:r>
      <w:r>
        <w:t>ного финансового контроля должен основываться на необходимости достижения целей контрольных и экспертно-аналитических мероприятий с наименьшими затратами сил и средств.</w:t>
      </w:r>
    </w:p>
    <w:p w:rsidR="00420FCC" w:rsidRDefault="00A24D8C">
      <w:pPr>
        <w:pStyle w:val="11"/>
        <w:numPr>
          <w:ilvl w:val="1"/>
          <w:numId w:val="3"/>
        </w:numPr>
        <w:tabs>
          <w:tab w:val="left" w:pos="1258"/>
        </w:tabs>
        <w:ind w:firstLine="740"/>
        <w:jc w:val="both"/>
      </w:pPr>
      <w:r>
        <w:t xml:space="preserve">Принцип независимости означает, что сотрудники </w:t>
      </w:r>
      <w:r w:rsidR="00486FF2">
        <w:t>КСП</w:t>
      </w:r>
      <w:r>
        <w:t xml:space="preserve"> в своей деятельности независимы от проверяемых органов и организаций, каких-либо иных органов и должностных лиц. При проведении контрольных и экспертно-аналитических мероприятий они руководствуются Конституцией Российской Федерации, федеральным законодательством, законодательством Новгородской области</w:t>
      </w:r>
      <w:r w:rsidR="00DC6BAD">
        <w:t>, муниципальными правовыми актами</w:t>
      </w:r>
      <w:r w:rsidR="00486FF2">
        <w:t xml:space="preserve"> Крестецкого муниципального округа</w:t>
      </w:r>
      <w:r>
        <w:t xml:space="preserve">, внутренними нормативными документами </w:t>
      </w:r>
      <w:r w:rsidR="00486FF2">
        <w:t>КСП</w:t>
      </w:r>
      <w:r>
        <w:t xml:space="preserve">, а также </w:t>
      </w:r>
      <w:r w:rsidR="003729AF" w:rsidRPr="003729AF">
        <w:rPr>
          <w:color w:val="auto"/>
        </w:rPr>
        <w:t>Правилами</w:t>
      </w:r>
      <w:r w:rsidRPr="003729AF">
        <w:rPr>
          <w:color w:val="auto"/>
        </w:rPr>
        <w:t xml:space="preserve"> этики и служебного поведения </w:t>
      </w:r>
      <w:r w:rsidR="003729AF" w:rsidRPr="003729AF">
        <w:rPr>
          <w:color w:val="auto"/>
        </w:rPr>
        <w:t>муниципальных служащих Контрольно-счетной палаты Крестецкого муниципального округа</w:t>
      </w:r>
      <w:r>
        <w:rPr>
          <w:vertAlign w:val="superscript"/>
        </w:rPr>
        <w:footnoteReference w:id="2"/>
      </w:r>
      <w:r>
        <w:t>.</w:t>
      </w:r>
    </w:p>
    <w:p w:rsidR="00420FCC" w:rsidRDefault="00A24D8C">
      <w:pPr>
        <w:pStyle w:val="11"/>
        <w:numPr>
          <w:ilvl w:val="1"/>
          <w:numId w:val="3"/>
        </w:numPr>
        <w:tabs>
          <w:tab w:val="left" w:pos="1263"/>
        </w:tabs>
        <w:ind w:firstLine="740"/>
        <w:jc w:val="both"/>
      </w:pPr>
      <w:r>
        <w:t>Принцип открытости означает полное и своевременное ознакомление должностных лиц проверяемых органов и организаций с целями и результатами контрольных и экспертно-аналитических мероприятий. Соблюдение данного принципа не предусматривает предание гласности промежуточных результатов контрольных и экспертно</w:t>
      </w:r>
      <w:r>
        <w:softHyphen/>
      </w:r>
      <w:r w:rsidR="00486FF2">
        <w:t>-</w:t>
      </w:r>
      <w:r>
        <w:t>аналитических мероприятий, а также материалов, содержащих сведения, составляющие государственную или иную охраняемую законом тайну.</w:t>
      </w:r>
    </w:p>
    <w:p w:rsidR="00420FCC" w:rsidRDefault="00A24D8C">
      <w:pPr>
        <w:pStyle w:val="11"/>
        <w:numPr>
          <w:ilvl w:val="1"/>
          <w:numId w:val="3"/>
        </w:numPr>
        <w:tabs>
          <w:tab w:val="left" w:pos="1268"/>
        </w:tabs>
        <w:spacing w:after="320"/>
        <w:ind w:firstLine="720"/>
        <w:jc w:val="both"/>
      </w:pPr>
      <w:r>
        <w:t xml:space="preserve">Принцип </w:t>
      </w:r>
      <w:r w:rsidR="00486FF2">
        <w:t>гласности означает, что утвержде</w:t>
      </w:r>
      <w:r>
        <w:t xml:space="preserve">нные результаты контрольных и экспертно-аналитических мероприятий, а также документы, разрабатываемые </w:t>
      </w:r>
      <w:r w:rsidR="00DC6BAD">
        <w:t>Контрольно-счетной палатой</w:t>
      </w:r>
      <w:r>
        <w:t xml:space="preserve"> в рамках выполнения возложенных на нее задач, за исключением материалов, содержащих сведения, составляющие государственную или иную охраняемую законом тайну, могут публиковаться для всеобщего сведения, в том числе на </w:t>
      </w:r>
      <w:r w:rsidR="00486FF2">
        <w:t>странице официального</w:t>
      </w:r>
      <w:r>
        <w:t xml:space="preserve"> сайт</w:t>
      </w:r>
      <w:r w:rsidR="00486FF2">
        <w:t>а</w:t>
      </w:r>
      <w:r>
        <w:t xml:space="preserve"> </w:t>
      </w:r>
      <w:r w:rsidR="00486FF2">
        <w:t>Администрации Крестецкого муниципального округа</w:t>
      </w:r>
      <w:r>
        <w:t xml:space="preserve"> в сети Интернет в порядке, установленном законодательством и Регламентом.</w:t>
      </w:r>
    </w:p>
    <w:p w:rsidR="00420FCC" w:rsidRDefault="00A24D8C">
      <w:pPr>
        <w:pStyle w:val="10"/>
        <w:keepNext/>
        <w:keepLines/>
        <w:ind w:firstLine="720"/>
        <w:jc w:val="both"/>
      </w:pPr>
      <w:bookmarkStart w:id="5" w:name="bookmark11"/>
      <w:r>
        <w:t xml:space="preserve">Статья 4. Внутренние правовые документы </w:t>
      </w:r>
      <w:bookmarkEnd w:id="5"/>
      <w:r w:rsidR="00384A39">
        <w:t>К</w:t>
      </w:r>
      <w:r w:rsidR="004343F9">
        <w:t>онтрольно-счетной палаты</w:t>
      </w:r>
    </w:p>
    <w:p w:rsidR="00420FCC" w:rsidRDefault="00A24D8C">
      <w:pPr>
        <w:pStyle w:val="11"/>
        <w:numPr>
          <w:ilvl w:val="1"/>
          <w:numId w:val="4"/>
        </w:numPr>
        <w:tabs>
          <w:tab w:val="left" w:pos="1493"/>
        </w:tabs>
        <w:ind w:firstLine="720"/>
        <w:jc w:val="both"/>
      </w:pPr>
      <w:r>
        <w:t xml:space="preserve">Правовой основой регулирования внутренних вопросов деятельности </w:t>
      </w:r>
      <w:r w:rsidR="00DC6BAD">
        <w:t>Контрольно-счетной палаты</w:t>
      </w:r>
      <w:r>
        <w:t xml:space="preserve"> является ее Регламент, </w:t>
      </w:r>
      <w:r>
        <w:lastRenderedPageBreak/>
        <w:t xml:space="preserve">утвержденный </w:t>
      </w:r>
      <w:r w:rsidR="00384A39">
        <w:t>председателем КСП</w:t>
      </w:r>
      <w:r>
        <w:t>.</w:t>
      </w:r>
    </w:p>
    <w:p w:rsidR="00420FCC" w:rsidRDefault="00AF69E4">
      <w:pPr>
        <w:pStyle w:val="11"/>
        <w:numPr>
          <w:ilvl w:val="1"/>
          <w:numId w:val="4"/>
        </w:numPr>
        <w:tabs>
          <w:tab w:val="left" w:pos="1493"/>
        </w:tabs>
        <w:ind w:firstLine="720"/>
        <w:jc w:val="both"/>
      </w:pPr>
      <w:r>
        <w:t>Контрольно-счетная палата</w:t>
      </w:r>
      <w:r w:rsidR="00A24D8C">
        <w:t xml:space="preserve"> самостоятельно разрабатывает и утверждает в установленном порядке стандарты внешнего </w:t>
      </w:r>
      <w:r w:rsidR="00384A39">
        <w:t>муниципаль</w:t>
      </w:r>
      <w:r w:rsidR="00A24D8C">
        <w:t xml:space="preserve">ного финансового контроля </w:t>
      </w:r>
      <w:r w:rsidR="00DC6BAD">
        <w:t>Контрольно-счетной палаты</w:t>
      </w:r>
      <w:r w:rsidR="00A24D8C">
        <w:t xml:space="preserve"> (далее </w:t>
      </w:r>
      <w:r w:rsidR="00384A39">
        <w:t>–</w:t>
      </w:r>
      <w:r w:rsidR="00A24D8C">
        <w:t xml:space="preserve"> стандарты </w:t>
      </w:r>
      <w:r w:rsidR="00384A39">
        <w:t>КСП</w:t>
      </w:r>
      <w:r w:rsidR="00A24D8C">
        <w:t>).</w:t>
      </w:r>
    </w:p>
    <w:p w:rsidR="00420FCC" w:rsidRDefault="00384A39">
      <w:pPr>
        <w:pStyle w:val="11"/>
        <w:numPr>
          <w:ilvl w:val="1"/>
          <w:numId w:val="4"/>
        </w:numPr>
        <w:tabs>
          <w:tab w:val="left" w:pos="1493"/>
        </w:tabs>
        <w:ind w:firstLine="720"/>
        <w:jc w:val="both"/>
      </w:pPr>
      <w:r>
        <w:t xml:space="preserve">По </w:t>
      </w:r>
      <w:r w:rsidR="00A24D8C">
        <w:t xml:space="preserve">вопросам деятельности </w:t>
      </w:r>
      <w:r w:rsidR="00DC6BAD">
        <w:t>Контрольно-счетной палаты</w:t>
      </w:r>
      <w:r w:rsidR="00A24D8C">
        <w:t>, не урегулированным внутренними нормативными докумен</w:t>
      </w:r>
      <w:r w:rsidR="00DC6BAD">
        <w:t>тами, указанными в пунктах 4.1.,</w:t>
      </w:r>
      <w:r w:rsidR="00A24D8C">
        <w:t xml:space="preserve"> 4.</w:t>
      </w:r>
      <w:r>
        <w:t>2</w:t>
      </w:r>
      <w:r w:rsidR="00DC6BAD">
        <w:t>.</w:t>
      </w:r>
      <w:r w:rsidR="00A24D8C">
        <w:t xml:space="preserve"> настоящей статьи, председателем </w:t>
      </w:r>
      <w:r>
        <w:t>КСП</w:t>
      </w:r>
      <w:r w:rsidR="00A24D8C">
        <w:t xml:space="preserve"> издаются приказы </w:t>
      </w:r>
      <w:r>
        <w:t>КСП</w:t>
      </w:r>
      <w:r w:rsidR="00A24D8C">
        <w:t xml:space="preserve">, содержащие положения, обязательные для исполнения всеми сотрудниками </w:t>
      </w:r>
      <w:r>
        <w:t>КСП</w:t>
      </w:r>
      <w:r w:rsidR="00A24D8C">
        <w:t>.</w:t>
      </w:r>
    </w:p>
    <w:p w:rsidR="00420FCC" w:rsidRDefault="00A24D8C">
      <w:pPr>
        <w:pStyle w:val="11"/>
        <w:numPr>
          <w:ilvl w:val="1"/>
          <w:numId w:val="4"/>
        </w:numPr>
        <w:tabs>
          <w:tab w:val="left" w:pos="1493"/>
        </w:tabs>
        <w:ind w:firstLine="720"/>
        <w:jc w:val="both"/>
      </w:pPr>
      <w:r>
        <w:t xml:space="preserve">Председателем </w:t>
      </w:r>
      <w:r w:rsidR="00384A39">
        <w:t>КСП</w:t>
      </w:r>
      <w:r>
        <w:t xml:space="preserve"> во исполнение полномочий, возложенных на него </w:t>
      </w:r>
      <w:r w:rsidR="00384A39">
        <w:t>решением</w:t>
      </w:r>
      <w:r>
        <w:t xml:space="preserve"> о </w:t>
      </w:r>
      <w:r w:rsidR="00384A39">
        <w:t>КСП</w:t>
      </w:r>
      <w:r>
        <w:t xml:space="preserve">, издаются также приказы </w:t>
      </w:r>
      <w:r w:rsidR="00384A39">
        <w:t>КСП</w:t>
      </w:r>
      <w:r>
        <w:t xml:space="preserve">, являющиеся индивидуальными правовыми актами, которые наделяют конкретных сотрудников </w:t>
      </w:r>
      <w:r w:rsidR="00384A39">
        <w:t>КСП</w:t>
      </w:r>
      <w:r>
        <w:t xml:space="preserve"> определенными правами и обязанностями.</w:t>
      </w:r>
    </w:p>
    <w:p w:rsidR="00420FCC" w:rsidRDefault="00A24D8C">
      <w:pPr>
        <w:pStyle w:val="11"/>
        <w:numPr>
          <w:ilvl w:val="1"/>
          <w:numId w:val="4"/>
        </w:numPr>
        <w:tabs>
          <w:tab w:val="left" w:pos="1493"/>
        </w:tabs>
        <w:ind w:firstLine="720"/>
        <w:jc w:val="both"/>
      </w:pPr>
      <w:r>
        <w:t xml:space="preserve">Решения председателя </w:t>
      </w:r>
      <w:r w:rsidR="00384A39">
        <w:t>КСП</w:t>
      </w:r>
      <w:r>
        <w:t xml:space="preserve"> могут приниматься в устной и письменной формах, в том числе в виде поручений (указаний).</w:t>
      </w:r>
    </w:p>
    <w:p w:rsidR="00420FCC" w:rsidRDefault="00A24D8C">
      <w:pPr>
        <w:pStyle w:val="11"/>
        <w:numPr>
          <w:ilvl w:val="1"/>
          <w:numId w:val="4"/>
        </w:numPr>
        <w:tabs>
          <w:tab w:val="left" w:pos="1493"/>
        </w:tabs>
        <w:spacing w:after="320"/>
        <w:ind w:firstLine="720"/>
        <w:jc w:val="both"/>
      </w:pPr>
      <w:r>
        <w:t xml:space="preserve">В целях методологического обеспечения деятельности </w:t>
      </w:r>
      <w:r w:rsidR="00DC6BAD">
        <w:t>Контрольно-счетной палаты</w:t>
      </w:r>
      <w:r>
        <w:t xml:space="preserve"> могут разрабатываться иные методические документы (методики, методические рекомендации и т.п.), которые утверждаются </w:t>
      </w:r>
      <w:r w:rsidR="00384A39">
        <w:t>председателем КСП</w:t>
      </w:r>
      <w:r>
        <w:t>.</w:t>
      </w:r>
    </w:p>
    <w:p w:rsidR="00420FCC" w:rsidRDefault="00A24D8C" w:rsidP="00DA53A5">
      <w:pPr>
        <w:pStyle w:val="10"/>
        <w:keepNext/>
        <w:keepLines/>
        <w:ind w:firstLine="708"/>
        <w:jc w:val="both"/>
      </w:pPr>
      <w:bookmarkStart w:id="6" w:name="bookmark13"/>
      <w:r>
        <w:t xml:space="preserve">Статья 5. Стандарты </w:t>
      </w:r>
      <w:bookmarkEnd w:id="6"/>
      <w:r w:rsidR="004343F9">
        <w:t>Контрольно-счетной палаты</w:t>
      </w:r>
    </w:p>
    <w:p w:rsidR="003667CE" w:rsidRDefault="00384A39" w:rsidP="003667CE">
      <w:pPr>
        <w:pStyle w:val="11"/>
        <w:numPr>
          <w:ilvl w:val="1"/>
          <w:numId w:val="5"/>
        </w:numPr>
        <w:tabs>
          <w:tab w:val="left" w:pos="1244"/>
        </w:tabs>
        <w:ind w:firstLine="743"/>
        <w:jc w:val="both"/>
      </w:pPr>
      <w:r>
        <w:t>В соответствии с</w:t>
      </w:r>
      <w:r w:rsidR="00A24D8C">
        <w:t xml:space="preserve"> </w:t>
      </w:r>
      <w:r>
        <w:t>разделом</w:t>
      </w:r>
      <w:r w:rsidR="00A24D8C">
        <w:t xml:space="preserve"> </w:t>
      </w:r>
      <w:r>
        <w:t>9</w:t>
      </w:r>
      <w:r w:rsidR="00A24D8C">
        <w:t xml:space="preserve"> </w:t>
      </w:r>
      <w:r w:rsidR="00AF69E4">
        <w:t>Полож</w:t>
      </w:r>
      <w:r>
        <w:t>ения</w:t>
      </w:r>
      <w:r w:rsidR="00A24D8C">
        <w:t xml:space="preserve"> о </w:t>
      </w:r>
      <w:r>
        <w:t>К</w:t>
      </w:r>
      <w:r w:rsidR="00A24D8C">
        <w:t>С</w:t>
      </w:r>
      <w:r>
        <w:t>П</w:t>
      </w:r>
      <w:r w:rsidR="00A24D8C">
        <w:t xml:space="preserve"> и Общими требованиями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Счетной палатой Российской Федерации, в </w:t>
      </w:r>
      <w:r w:rsidR="00AF69E4">
        <w:t>Контрольно-счетной палате</w:t>
      </w:r>
      <w:r w:rsidR="00A24D8C">
        <w:t xml:space="preserve"> разрабатываются и применяются стандарты </w:t>
      </w:r>
      <w:r w:rsidR="003667CE">
        <w:t>КСП</w:t>
      </w:r>
      <w:r w:rsidR="00A24D8C">
        <w:t>.</w:t>
      </w:r>
    </w:p>
    <w:p w:rsidR="00420FCC" w:rsidRDefault="00A24D8C" w:rsidP="003667CE">
      <w:pPr>
        <w:pStyle w:val="11"/>
        <w:numPr>
          <w:ilvl w:val="1"/>
          <w:numId w:val="5"/>
        </w:numPr>
        <w:tabs>
          <w:tab w:val="left" w:pos="1244"/>
        </w:tabs>
        <w:ind w:firstLine="743"/>
        <w:jc w:val="both"/>
      </w:pPr>
      <w:r>
        <w:t xml:space="preserve">Стандарты </w:t>
      </w:r>
      <w:r w:rsidR="003667CE">
        <w:t>КСП</w:t>
      </w:r>
      <w:r>
        <w:t xml:space="preserve"> — это внутренние нормативные документы </w:t>
      </w:r>
      <w:r w:rsidR="00AF69E4">
        <w:t>Контрольно-счетной палаты</w:t>
      </w:r>
      <w:r>
        <w:t xml:space="preserve">, определяющие требования, правила и процедуры осуществления деятельности </w:t>
      </w:r>
      <w:r w:rsidR="003667CE">
        <w:t>К</w:t>
      </w:r>
      <w:r w:rsidR="00DC6BAD">
        <w:t>онтрольно-счетной палаты</w:t>
      </w:r>
      <w:r>
        <w:t xml:space="preserve"> по проведению контрольных и экспертно-аналитических мероприятий.</w:t>
      </w:r>
    </w:p>
    <w:p w:rsidR="003667CE" w:rsidRDefault="00A24D8C" w:rsidP="003667CE">
      <w:pPr>
        <w:pStyle w:val="11"/>
        <w:numPr>
          <w:ilvl w:val="1"/>
          <w:numId w:val="5"/>
        </w:numPr>
        <w:tabs>
          <w:tab w:val="left" w:pos="1282"/>
        </w:tabs>
        <w:ind w:firstLine="743"/>
        <w:jc w:val="both"/>
      </w:pPr>
      <w:r>
        <w:t xml:space="preserve">Структура системы стандартов </w:t>
      </w:r>
      <w:r w:rsidR="003667CE">
        <w:t>КСП</w:t>
      </w:r>
      <w:r>
        <w:t xml:space="preserve">, стандарты </w:t>
      </w:r>
      <w:r w:rsidR="003667CE">
        <w:t>КСП</w:t>
      </w:r>
      <w:r>
        <w:t xml:space="preserve">, а также изменения в них, утверждаются </w:t>
      </w:r>
      <w:r w:rsidR="003667CE">
        <w:t>председателем КСП</w:t>
      </w:r>
      <w:r>
        <w:t>.</w:t>
      </w:r>
      <w:r w:rsidR="003667CE">
        <w:t xml:space="preserve"> </w:t>
      </w:r>
    </w:p>
    <w:p w:rsidR="00420FCC" w:rsidRDefault="00A24D8C" w:rsidP="003667CE">
      <w:pPr>
        <w:pStyle w:val="11"/>
        <w:numPr>
          <w:ilvl w:val="1"/>
          <w:numId w:val="5"/>
        </w:numPr>
        <w:tabs>
          <w:tab w:val="left" w:pos="1282"/>
        </w:tabs>
        <w:ind w:firstLine="743"/>
        <w:jc w:val="both"/>
      </w:pPr>
      <w:r>
        <w:t xml:space="preserve">Стандарты </w:t>
      </w:r>
      <w:r w:rsidR="003667CE">
        <w:t>КСП</w:t>
      </w:r>
      <w:r>
        <w:t xml:space="preserve"> являются обязательными для</w:t>
      </w:r>
      <w:r w:rsidR="003667CE">
        <w:t xml:space="preserve"> </w:t>
      </w:r>
      <w:r>
        <w:t xml:space="preserve">исполнения всеми сотрудниками </w:t>
      </w:r>
      <w:r w:rsidR="003667CE">
        <w:t>КСП</w:t>
      </w:r>
      <w:r>
        <w:t>.</w:t>
      </w:r>
    </w:p>
    <w:p w:rsidR="00420FCC" w:rsidRDefault="00A24D8C">
      <w:pPr>
        <w:pStyle w:val="11"/>
        <w:numPr>
          <w:ilvl w:val="1"/>
          <w:numId w:val="5"/>
        </w:numPr>
        <w:tabs>
          <w:tab w:val="left" w:pos="1282"/>
        </w:tabs>
        <w:ind w:firstLine="740"/>
        <w:jc w:val="both"/>
      </w:pPr>
      <w:r>
        <w:t xml:space="preserve">Стандарт </w:t>
      </w:r>
      <w:r w:rsidR="003667CE">
        <w:t>КСП</w:t>
      </w:r>
      <w:r>
        <w:t xml:space="preserve"> вступает в силу с даты его утверждения.</w:t>
      </w:r>
    </w:p>
    <w:p w:rsidR="00420FCC" w:rsidRDefault="00A24D8C">
      <w:pPr>
        <w:pStyle w:val="11"/>
        <w:numPr>
          <w:ilvl w:val="1"/>
          <w:numId w:val="5"/>
        </w:numPr>
        <w:tabs>
          <w:tab w:val="left" w:pos="1282"/>
        </w:tabs>
        <w:ind w:firstLine="740"/>
        <w:jc w:val="both"/>
      </w:pPr>
      <w:r>
        <w:t xml:space="preserve">Срок действия Стандарта </w:t>
      </w:r>
      <w:r w:rsidR="003667CE">
        <w:t>КСП не ограничивается</w:t>
      </w:r>
      <w:r>
        <w:t>.</w:t>
      </w:r>
    </w:p>
    <w:p w:rsidR="00420FCC" w:rsidRDefault="00A24D8C">
      <w:pPr>
        <w:pStyle w:val="11"/>
        <w:numPr>
          <w:ilvl w:val="1"/>
          <w:numId w:val="5"/>
        </w:numPr>
        <w:tabs>
          <w:tab w:val="left" w:pos="1282"/>
          <w:tab w:val="left" w:pos="1974"/>
          <w:tab w:val="left" w:pos="3001"/>
        </w:tabs>
        <w:ind w:firstLine="740"/>
        <w:jc w:val="both"/>
      </w:pPr>
      <w:r>
        <w:t>Стандарты</w:t>
      </w:r>
      <w:r>
        <w:tab/>
      </w:r>
      <w:r w:rsidR="003667CE">
        <w:t>КСП</w:t>
      </w:r>
      <w:r>
        <w:t xml:space="preserve"> подлежат опубликованию на</w:t>
      </w:r>
      <w:r w:rsidR="003667CE">
        <w:t xml:space="preserve"> странице официального сайта Администрации Крестецкого муниципального округа в сети Интернет.</w:t>
      </w:r>
    </w:p>
    <w:p w:rsidR="003667CE" w:rsidRDefault="003667CE" w:rsidP="003667CE">
      <w:pPr>
        <w:pStyle w:val="11"/>
        <w:tabs>
          <w:tab w:val="left" w:pos="1282"/>
          <w:tab w:val="left" w:pos="1974"/>
          <w:tab w:val="left" w:pos="3001"/>
        </w:tabs>
        <w:ind w:left="740" w:firstLine="0"/>
        <w:jc w:val="both"/>
      </w:pPr>
    </w:p>
    <w:p w:rsidR="00420FCC" w:rsidRDefault="003667CE">
      <w:pPr>
        <w:pStyle w:val="11"/>
        <w:spacing w:after="320"/>
        <w:ind w:firstLine="0"/>
        <w:jc w:val="center"/>
      </w:pPr>
      <w:r>
        <w:rPr>
          <w:b/>
          <w:bCs/>
        </w:rPr>
        <w:t xml:space="preserve">Раздел 2. ВНУТРЕННИЕ ВОПРОСЫ </w:t>
      </w:r>
      <w:r w:rsidR="00A24D8C">
        <w:rPr>
          <w:b/>
          <w:bCs/>
        </w:rPr>
        <w:t xml:space="preserve">ДЕЯТЕЛЬНОСТИ </w:t>
      </w:r>
      <w:r w:rsidR="00A01843">
        <w:rPr>
          <w:b/>
          <w:bCs/>
        </w:rPr>
        <w:t>КОНТРОЛЬНО-СЧЕТНОЙ ПАЛАТЫ</w:t>
      </w:r>
    </w:p>
    <w:p w:rsidR="00420FCC" w:rsidRDefault="003667CE" w:rsidP="00DA53A5">
      <w:pPr>
        <w:pStyle w:val="10"/>
        <w:keepNext/>
        <w:keepLines/>
        <w:ind w:firstLine="708"/>
        <w:jc w:val="both"/>
      </w:pPr>
      <w:bookmarkStart w:id="7" w:name="bookmark23"/>
      <w:r>
        <w:t>Статья 6</w:t>
      </w:r>
      <w:r w:rsidR="00A24D8C">
        <w:t xml:space="preserve">. Аппарат </w:t>
      </w:r>
      <w:bookmarkEnd w:id="7"/>
      <w:r w:rsidR="00A01843">
        <w:t>Контрольно-счетной палаты</w:t>
      </w:r>
    </w:p>
    <w:p w:rsidR="003667CE" w:rsidRDefault="003667CE" w:rsidP="003667CE">
      <w:pPr>
        <w:pStyle w:val="11"/>
        <w:tabs>
          <w:tab w:val="left" w:pos="709"/>
        </w:tabs>
        <w:ind w:firstLine="0"/>
        <w:jc w:val="both"/>
      </w:pPr>
      <w:r>
        <w:tab/>
        <w:t>6.1</w:t>
      </w:r>
      <w:r w:rsidR="00AF69E4">
        <w:t>.</w:t>
      </w:r>
      <w:r>
        <w:t xml:space="preserve"> </w:t>
      </w:r>
      <w:r w:rsidR="00A24D8C">
        <w:t xml:space="preserve">В состав аппарата </w:t>
      </w:r>
      <w:r w:rsidR="00A01843">
        <w:t>Контрольно-счетной палаты</w:t>
      </w:r>
      <w:r w:rsidR="00A24D8C">
        <w:t xml:space="preserve"> входят инспекторы и </w:t>
      </w:r>
      <w:r w:rsidR="00A24D8C">
        <w:lastRenderedPageBreak/>
        <w:t xml:space="preserve">иные штатные работники. На инспекторов </w:t>
      </w:r>
      <w:r>
        <w:t>КСП</w:t>
      </w:r>
      <w:r w:rsidR="00A24D8C">
        <w:t xml:space="preserve"> возлагаются обязанности по организации и непосредственному проведению внешнего </w:t>
      </w:r>
      <w:r>
        <w:t>муниципаль</w:t>
      </w:r>
      <w:r w:rsidR="00A24D8C">
        <w:t xml:space="preserve">ного финансового контроля в пределах компетенции </w:t>
      </w:r>
      <w:r>
        <w:t>К</w:t>
      </w:r>
      <w:r w:rsidR="009716AE">
        <w:t>онтрольно-счетной палаты</w:t>
      </w:r>
      <w:r w:rsidR="00A24D8C">
        <w:t>.</w:t>
      </w:r>
    </w:p>
    <w:p w:rsidR="00420FCC" w:rsidRDefault="00A24D8C">
      <w:pPr>
        <w:pStyle w:val="11"/>
        <w:ind w:firstLine="740"/>
        <w:jc w:val="both"/>
      </w:pPr>
      <w:r>
        <w:t xml:space="preserve">Под инспекторами </w:t>
      </w:r>
      <w:r w:rsidR="003667CE">
        <w:t>КСП</w:t>
      </w:r>
      <w:r>
        <w:t xml:space="preserve"> понимаются лица, замещающие в аппарате </w:t>
      </w:r>
      <w:r w:rsidR="003667CE">
        <w:t>КСП</w:t>
      </w:r>
      <w:r>
        <w:t xml:space="preserve"> должности </w:t>
      </w:r>
      <w:r w:rsidR="003667CE">
        <w:t>муниципальной</w:t>
      </w:r>
      <w:r>
        <w:t xml:space="preserve"> службы </w:t>
      </w:r>
      <w:r w:rsidR="00A01843">
        <w:t>Новгородской области</w:t>
      </w:r>
      <w:r>
        <w:t>.</w:t>
      </w:r>
    </w:p>
    <w:p w:rsidR="00420FCC" w:rsidRDefault="003667CE" w:rsidP="003667CE">
      <w:pPr>
        <w:pStyle w:val="11"/>
        <w:ind w:firstLine="740"/>
        <w:jc w:val="both"/>
      </w:pPr>
      <w:r>
        <w:t>6.2</w:t>
      </w:r>
      <w:r w:rsidR="00DA53A5">
        <w:t>.</w:t>
      </w:r>
      <w:r>
        <w:t xml:space="preserve"> </w:t>
      </w:r>
      <w:r w:rsidR="00A24D8C">
        <w:t xml:space="preserve">Права, обязанности и ответственность инспекторов </w:t>
      </w:r>
      <w:r>
        <w:t>КСП</w:t>
      </w:r>
      <w:r w:rsidR="00A24D8C">
        <w:t xml:space="preserve"> определяются Федеральным законом № 6-ФЗ, законодательством о </w:t>
      </w:r>
      <w:r>
        <w:t>муниципальной</w:t>
      </w:r>
      <w:r w:rsidR="00A24D8C">
        <w:t xml:space="preserve"> службе, </w:t>
      </w:r>
      <w:r w:rsidR="00A01843">
        <w:t xml:space="preserve">трудовым законодательством и </w:t>
      </w:r>
      <w:r w:rsidR="00A24D8C">
        <w:t>иными нормативными право</w:t>
      </w:r>
      <w:r w:rsidR="00A01843">
        <w:t>выми актами</w:t>
      </w:r>
      <w:r w:rsidR="00A24D8C">
        <w:t>,</w:t>
      </w:r>
      <w:r w:rsidR="00A01843">
        <w:t xml:space="preserve"> содержащими нормы трудового права, Положением о КСП,</w:t>
      </w:r>
      <w:r w:rsidR="00A24D8C">
        <w:t xml:space="preserve"> Регламентом и другими внутренними правовыми документами </w:t>
      </w:r>
      <w:r>
        <w:t>КСП</w:t>
      </w:r>
      <w:r w:rsidR="00A24D8C">
        <w:t>, должностными регламентами.</w:t>
      </w:r>
    </w:p>
    <w:p w:rsidR="00420FCC" w:rsidRDefault="003667CE" w:rsidP="003667CE">
      <w:pPr>
        <w:pStyle w:val="11"/>
        <w:ind w:firstLine="740"/>
        <w:jc w:val="both"/>
      </w:pPr>
      <w:r>
        <w:t>6.3</w:t>
      </w:r>
      <w:r w:rsidR="00DA53A5">
        <w:t>.</w:t>
      </w:r>
      <w:r>
        <w:t xml:space="preserve"> </w:t>
      </w:r>
      <w:r w:rsidR="00A24D8C">
        <w:t xml:space="preserve">Руководство работой аппарата </w:t>
      </w:r>
      <w:r>
        <w:t>КСП</w:t>
      </w:r>
      <w:r w:rsidR="00A24D8C">
        <w:t xml:space="preserve"> осуществляет </w:t>
      </w:r>
      <w:r w:rsidR="009539A4">
        <w:t>председатель КСП</w:t>
      </w:r>
      <w:r w:rsidR="00A24D8C">
        <w:t>.</w:t>
      </w:r>
    </w:p>
    <w:p w:rsidR="009539A4" w:rsidRDefault="009539A4" w:rsidP="003667CE">
      <w:pPr>
        <w:pStyle w:val="11"/>
        <w:ind w:firstLine="740"/>
        <w:jc w:val="both"/>
      </w:pPr>
    </w:p>
    <w:p w:rsidR="00420FCC" w:rsidRDefault="009539A4" w:rsidP="00DA53A5">
      <w:pPr>
        <w:pStyle w:val="10"/>
        <w:keepNext/>
        <w:keepLines/>
        <w:ind w:firstLine="708"/>
        <w:jc w:val="both"/>
      </w:pPr>
      <w:bookmarkStart w:id="8" w:name="bookmark25"/>
      <w:r>
        <w:t>Статья 7</w:t>
      </w:r>
      <w:r w:rsidR="00A24D8C">
        <w:t xml:space="preserve">. Планирование работы и отчетность </w:t>
      </w:r>
      <w:bookmarkEnd w:id="8"/>
      <w:r>
        <w:t>К</w:t>
      </w:r>
      <w:r w:rsidR="004343F9">
        <w:t>онтрольно-счетной палаты</w:t>
      </w:r>
    </w:p>
    <w:p w:rsidR="00420FCC" w:rsidRDefault="00AF69E4" w:rsidP="00AF69E4">
      <w:pPr>
        <w:pStyle w:val="11"/>
        <w:tabs>
          <w:tab w:val="left" w:pos="709"/>
        </w:tabs>
        <w:ind w:firstLine="0"/>
        <w:jc w:val="both"/>
      </w:pPr>
      <w:r>
        <w:tab/>
        <w:t xml:space="preserve">7.1. </w:t>
      </w:r>
      <w:r w:rsidR="00A24D8C">
        <w:t xml:space="preserve">В </w:t>
      </w:r>
      <w:r>
        <w:t>соответствие с</w:t>
      </w:r>
      <w:r w:rsidR="00A24D8C" w:rsidRPr="00AF69E4">
        <w:t xml:space="preserve"> </w:t>
      </w:r>
      <w:r>
        <w:t>разделом</w:t>
      </w:r>
      <w:r w:rsidR="00A24D8C" w:rsidRPr="00AF69E4">
        <w:t xml:space="preserve"> 1</w:t>
      </w:r>
      <w:r>
        <w:t>0</w:t>
      </w:r>
      <w:r w:rsidR="00A24D8C" w:rsidRPr="00AF69E4">
        <w:t xml:space="preserve"> </w:t>
      </w:r>
      <w:r>
        <w:t>Положения о КСП</w:t>
      </w:r>
      <w:r w:rsidR="00A24D8C" w:rsidRPr="00AF69E4">
        <w:t xml:space="preserve"> </w:t>
      </w:r>
      <w:r>
        <w:t>Контрольно-счетная палата</w:t>
      </w:r>
      <w:r w:rsidR="00A24D8C" w:rsidRPr="00AF69E4">
        <w:t xml:space="preserve"> осуществляет свою</w:t>
      </w:r>
      <w:r w:rsidR="00A24D8C">
        <w:t xml:space="preserve"> деятельность на основе годового плана работы </w:t>
      </w:r>
      <w:r>
        <w:t>КСП</w:t>
      </w:r>
      <w:r w:rsidR="00A24D8C">
        <w:t xml:space="preserve"> (далее </w:t>
      </w:r>
      <w:r>
        <w:t>–</w:t>
      </w:r>
      <w:r w:rsidR="00A24D8C">
        <w:t xml:space="preserve"> годовой план работы), который разрабатывается и утверждается ею самостоятельно.</w:t>
      </w:r>
    </w:p>
    <w:p w:rsidR="00420FCC" w:rsidRDefault="00A24D8C">
      <w:pPr>
        <w:pStyle w:val="11"/>
        <w:ind w:firstLine="720"/>
        <w:jc w:val="both"/>
      </w:pPr>
      <w:r>
        <w:t>Проект годового плана работы формируется на основании поручений Думы</w:t>
      </w:r>
      <w:r w:rsidR="00AF69E4">
        <w:t xml:space="preserve"> муниципального </w:t>
      </w:r>
      <w:r w:rsidR="0078270D">
        <w:t>округ</w:t>
      </w:r>
      <w:r w:rsidR="00AF69E4">
        <w:t>а</w:t>
      </w:r>
      <w:r>
        <w:t xml:space="preserve">, предложений </w:t>
      </w:r>
      <w:r w:rsidR="00AF69E4">
        <w:t xml:space="preserve">Главы Крестецкого муниципального </w:t>
      </w:r>
      <w:r w:rsidR="0078270D">
        <w:t>округ</w:t>
      </w:r>
      <w:r w:rsidR="00AF69E4">
        <w:t>а</w:t>
      </w:r>
      <w:r>
        <w:t xml:space="preserve">, направленных в </w:t>
      </w:r>
      <w:r w:rsidR="00AF69E4">
        <w:t>Контрольно-счетную палату</w:t>
      </w:r>
      <w:r>
        <w:t xml:space="preserve"> не позднее 15 декабря года, предшествующего планируемому, а</w:t>
      </w:r>
      <w:r w:rsidR="00AF69E4">
        <w:t xml:space="preserve"> также предложений председателя</w:t>
      </w:r>
      <w:r>
        <w:t xml:space="preserve"> </w:t>
      </w:r>
      <w:r w:rsidR="00AF69E4">
        <w:t>КСП</w:t>
      </w:r>
      <w:r>
        <w:t xml:space="preserve"> с учетом результатов контрольных и экспертно-аналитических мероприятий.</w:t>
      </w:r>
    </w:p>
    <w:p w:rsidR="00420FCC" w:rsidRDefault="00A24D8C">
      <w:pPr>
        <w:pStyle w:val="11"/>
        <w:ind w:firstLine="720"/>
        <w:jc w:val="both"/>
      </w:pPr>
      <w:r>
        <w:t xml:space="preserve">Годовой план работы утверждается </w:t>
      </w:r>
      <w:r w:rsidR="00AF69E4">
        <w:t>председателем КСП</w:t>
      </w:r>
      <w:r>
        <w:t xml:space="preserve"> не позднее 30 декабря года, предшествующего планируемому.</w:t>
      </w:r>
    </w:p>
    <w:p w:rsidR="00420FCC" w:rsidRDefault="00A24D8C">
      <w:pPr>
        <w:pStyle w:val="11"/>
        <w:ind w:firstLine="720"/>
        <w:jc w:val="both"/>
      </w:pPr>
      <w:r>
        <w:t xml:space="preserve">Контроль за формированием и реализацией годового </w:t>
      </w:r>
      <w:r w:rsidR="0078270D">
        <w:t>плана</w:t>
      </w:r>
      <w:r>
        <w:t xml:space="preserve"> работы возлагается на </w:t>
      </w:r>
      <w:r w:rsidR="0078270D">
        <w:t>председателя КСП</w:t>
      </w:r>
      <w:r>
        <w:t>.</w:t>
      </w:r>
    </w:p>
    <w:p w:rsidR="00420FCC" w:rsidRDefault="0078270D" w:rsidP="009716AE">
      <w:pPr>
        <w:pStyle w:val="11"/>
        <w:ind w:firstLine="709"/>
        <w:jc w:val="both"/>
      </w:pPr>
      <w:r>
        <w:t xml:space="preserve">7.2. </w:t>
      </w:r>
      <w:r w:rsidR="00A24D8C">
        <w:t>Внесение изменений в годовой план работы возможно только в случае необходимости проведения контрольных и (или) экспертно-аналитических мероприятий:</w:t>
      </w:r>
    </w:p>
    <w:p w:rsidR="00420FCC" w:rsidRDefault="00A24D8C" w:rsidP="0078270D">
      <w:pPr>
        <w:pStyle w:val="11"/>
        <w:ind w:firstLine="709"/>
        <w:jc w:val="both"/>
      </w:pPr>
      <w:r>
        <w:t>на основании поручений Думы</w:t>
      </w:r>
      <w:r w:rsidR="0078270D">
        <w:t xml:space="preserve"> муниципального округа</w:t>
      </w:r>
      <w:r>
        <w:t xml:space="preserve">, предложений </w:t>
      </w:r>
      <w:r w:rsidR="0078270D">
        <w:t>Главы Крестецкого муниципального округа</w:t>
      </w:r>
      <w:r>
        <w:t>;</w:t>
      </w:r>
    </w:p>
    <w:p w:rsidR="00420FCC" w:rsidRDefault="00A24D8C" w:rsidP="0078270D">
      <w:pPr>
        <w:pStyle w:val="11"/>
        <w:ind w:firstLine="709"/>
        <w:jc w:val="both"/>
      </w:pPr>
      <w:r>
        <w:t>по результатам рассмотрения обращений граждан;</w:t>
      </w:r>
    </w:p>
    <w:p w:rsidR="00420FCC" w:rsidRDefault="00A24D8C" w:rsidP="0078270D">
      <w:pPr>
        <w:pStyle w:val="11"/>
        <w:ind w:firstLine="709"/>
        <w:jc w:val="both"/>
      </w:pPr>
      <w:r>
        <w:t>при получении информации, подтвержденной документами и иными доказательствами, свидетельствующими о наличии признаков финансовых нарушений в деятельности органов и организаций, определенных в пунктах 1 - 2.1 статьи 266.1 Бюджетного кодекса Российской Федерации и части 4 статьи 9 Федерального закона № 6-ФЗ.</w:t>
      </w:r>
    </w:p>
    <w:p w:rsidR="00420FCC" w:rsidRDefault="0078270D" w:rsidP="0078270D">
      <w:pPr>
        <w:pStyle w:val="11"/>
        <w:ind w:firstLine="709"/>
        <w:jc w:val="both"/>
      </w:pPr>
      <w:r>
        <w:t xml:space="preserve">7.3. </w:t>
      </w:r>
      <w:r w:rsidR="00A24D8C">
        <w:t xml:space="preserve">При поступлении в </w:t>
      </w:r>
      <w:r>
        <w:t>Контрольно-счетную палату</w:t>
      </w:r>
      <w:r w:rsidR="00A24D8C">
        <w:t xml:space="preserve"> поручения Думы</w:t>
      </w:r>
      <w:r>
        <w:t xml:space="preserve"> муниципального округа</w:t>
      </w:r>
      <w:r w:rsidR="00A24D8C">
        <w:t xml:space="preserve"> или предложения </w:t>
      </w:r>
      <w:r>
        <w:t>Главы Крестецкого муниципального округа</w:t>
      </w:r>
      <w:r w:rsidR="00A24D8C">
        <w:t xml:space="preserve"> председатель </w:t>
      </w:r>
      <w:r>
        <w:t>КСП вносит изменения</w:t>
      </w:r>
      <w:r w:rsidR="00A24D8C">
        <w:t xml:space="preserve"> </w:t>
      </w:r>
      <w:r>
        <w:t>по включению</w:t>
      </w:r>
      <w:r w:rsidR="00A24D8C">
        <w:t xml:space="preserve"> контрольных или экспертно</w:t>
      </w:r>
      <w:r>
        <w:t>-</w:t>
      </w:r>
      <w:r w:rsidR="00A24D8C">
        <w:softHyphen/>
        <w:t>аналитических мероприятий по указанному поручению (предложению) в годовой план работы</w:t>
      </w:r>
      <w:r w:rsidR="006614E1">
        <w:t xml:space="preserve"> в 10-дневный срок со дня поступления поручения (предложения)</w:t>
      </w:r>
      <w:r w:rsidR="00A24D8C">
        <w:t xml:space="preserve">. </w:t>
      </w:r>
    </w:p>
    <w:p w:rsidR="00420FCC" w:rsidRDefault="006614E1" w:rsidP="006614E1">
      <w:pPr>
        <w:pStyle w:val="11"/>
        <w:ind w:firstLine="720"/>
        <w:jc w:val="both"/>
      </w:pPr>
      <w:r>
        <w:lastRenderedPageBreak/>
        <w:t xml:space="preserve">7.4. </w:t>
      </w:r>
      <w:r w:rsidR="00A24D8C">
        <w:t xml:space="preserve">Изменения в годовой план работы утверждаются председателем </w:t>
      </w:r>
      <w:r>
        <w:t>КСП</w:t>
      </w:r>
      <w:r w:rsidR="00A24D8C">
        <w:t>.</w:t>
      </w:r>
    </w:p>
    <w:p w:rsidR="00420FCC" w:rsidRDefault="006614E1" w:rsidP="006614E1">
      <w:pPr>
        <w:pStyle w:val="11"/>
        <w:ind w:firstLine="720"/>
        <w:jc w:val="both"/>
      </w:pPr>
      <w:r>
        <w:t xml:space="preserve">7.5. </w:t>
      </w:r>
      <w:r w:rsidR="00A24D8C">
        <w:t xml:space="preserve">Годовой отчет о деятельности </w:t>
      </w:r>
      <w:r>
        <w:t>К</w:t>
      </w:r>
      <w:r w:rsidR="009716AE">
        <w:t>онтрольно-счетной палаты</w:t>
      </w:r>
      <w:r w:rsidR="00A24D8C">
        <w:t xml:space="preserve"> (далее </w:t>
      </w:r>
      <w:r>
        <w:t>–</w:t>
      </w:r>
      <w:r w:rsidR="00A24D8C">
        <w:t xml:space="preserve"> отчет о деятельности) составляется по состоянию на 1 января года, следующего за отчетным (отчетный период с 1 января по 31 декабря отчетного года).</w:t>
      </w:r>
    </w:p>
    <w:p w:rsidR="00420FCC" w:rsidRDefault="00A24D8C">
      <w:pPr>
        <w:pStyle w:val="11"/>
        <w:ind w:firstLine="720"/>
        <w:jc w:val="both"/>
      </w:pPr>
      <w:r>
        <w:t xml:space="preserve">Отчет о деятельности, как правило, отражает основные итоги работы </w:t>
      </w:r>
      <w:r w:rsidR="006614E1">
        <w:t>Контрольно-счетной палаты</w:t>
      </w:r>
      <w:r>
        <w:t xml:space="preserve"> за отчетный период, результаты проведенных в отчетном периоде контрольных и экспертно-аналитических мероприятий, участие в мероприятиях, направленных на противодействие коррупции, взаимодействие с органами внешнего финансового контроля и иными органами, а также освещает вопросы обеспечения деятельности </w:t>
      </w:r>
      <w:r w:rsidR="006614E1">
        <w:t>КСП</w:t>
      </w:r>
      <w:r>
        <w:t>.</w:t>
      </w:r>
    </w:p>
    <w:p w:rsidR="00420FCC" w:rsidRDefault="00A24D8C">
      <w:pPr>
        <w:pStyle w:val="11"/>
        <w:ind w:firstLine="720"/>
        <w:jc w:val="both"/>
      </w:pPr>
      <w:r>
        <w:t>В отчете о деятельности классификация нарушений, выявленных в ходе проведения контрольных и экспертно-аналитических мероприятий, осуществляется с учетом Классификатора нарушений, выявляемых в ходе внешнего государственного аудита (контроля), одобренного Советом контрольно-счетных органов при Счетной палате Российской Федерации.</w:t>
      </w:r>
    </w:p>
    <w:p w:rsidR="00420FCC" w:rsidRDefault="006614E1" w:rsidP="006614E1">
      <w:pPr>
        <w:pStyle w:val="11"/>
        <w:ind w:firstLine="720"/>
        <w:jc w:val="both"/>
      </w:pPr>
      <w:r>
        <w:t xml:space="preserve">7.6. </w:t>
      </w:r>
      <w:r w:rsidR="00A24D8C">
        <w:t xml:space="preserve">Ответственным за составление отчета о деятельности </w:t>
      </w:r>
      <w:r>
        <w:t>К</w:t>
      </w:r>
      <w:r w:rsidR="009716AE">
        <w:t>онтрольно-счетной палаты</w:t>
      </w:r>
      <w:r w:rsidR="00A24D8C">
        <w:t xml:space="preserve"> является </w:t>
      </w:r>
      <w:r>
        <w:t>председатель КСП</w:t>
      </w:r>
      <w:r w:rsidR="00A24D8C">
        <w:t>.</w:t>
      </w:r>
    </w:p>
    <w:p w:rsidR="00420FCC" w:rsidRDefault="006614E1" w:rsidP="006614E1">
      <w:pPr>
        <w:pStyle w:val="11"/>
        <w:ind w:firstLine="720"/>
        <w:jc w:val="both"/>
      </w:pPr>
      <w:r>
        <w:t xml:space="preserve">7.7. </w:t>
      </w:r>
      <w:r w:rsidR="00A24D8C">
        <w:t>Отчет о деятельности представляется Думе</w:t>
      </w:r>
      <w:r>
        <w:t xml:space="preserve"> Крестецкого муниципального округа</w:t>
      </w:r>
      <w:r w:rsidR="00A24D8C">
        <w:t xml:space="preserve"> председателем </w:t>
      </w:r>
      <w:r>
        <w:t>КСП</w:t>
      </w:r>
      <w:r w:rsidR="00A24D8C">
        <w:t xml:space="preserve"> не позднее 0</w:t>
      </w:r>
      <w:r>
        <w:t>1</w:t>
      </w:r>
      <w:r w:rsidR="00A24D8C">
        <w:t xml:space="preserve"> </w:t>
      </w:r>
      <w:r>
        <w:t>м</w:t>
      </w:r>
      <w:r w:rsidR="00A24D8C">
        <w:t>ая</w:t>
      </w:r>
      <w:r>
        <w:t xml:space="preserve"> текущего</w:t>
      </w:r>
      <w:r w:rsidR="00A24D8C">
        <w:t xml:space="preserve"> года.</w:t>
      </w:r>
    </w:p>
    <w:p w:rsidR="00420FCC" w:rsidRDefault="006614E1" w:rsidP="006614E1">
      <w:pPr>
        <w:pStyle w:val="11"/>
        <w:ind w:firstLine="720"/>
        <w:jc w:val="both"/>
      </w:pPr>
      <w:r>
        <w:t xml:space="preserve">7.8. </w:t>
      </w:r>
      <w:r w:rsidR="00A24D8C">
        <w:t xml:space="preserve">Отчет о деятельности подлежит обязательному размещению </w:t>
      </w:r>
      <w:r>
        <w:t>на странице официального сайта Администрации Крестецкого муниципального округа в сети Интернет</w:t>
      </w:r>
      <w:r w:rsidR="00A24D8C">
        <w:t xml:space="preserve"> или опубликованию в СМИ </w:t>
      </w:r>
      <w:r w:rsidR="00C92AEA">
        <w:rPr>
          <w:color w:val="auto"/>
        </w:rPr>
        <w:t>в 10-</w:t>
      </w:r>
      <w:r w:rsidR="00C92AEA" w:rsidRPr="00C92AEA">
        <w:rPr>
          <w:color w:val="auto"/>
        </w:rPr>
        <w:t>дневный срок</w:t>
      </w:r>
      <w:r w:rsidR="00A24D8C">
        <w:t xml:space="preserve"> с момента его рассмотрения Думой</w:t>
      </w:r>
      <w:r>
        <w:t xml:space="preserve"> муниципального округа</w:t>
      </w:r>
      <w:r w:rsidR="00A24D8C">
        <w:t>.</w:t>
      </w:r>
    </w:p>
    <w:p w:rsidR="006614E1" w:rsidRDefault="006614E1" w:rsidP="006614E1">
      <w:pPr>
        <w:pStyle w:val="11"/>
        <w:ind w:firstLine="720"/>
        <w:jc w:val="both"/>
      </w:pPr>
    </w:p>
    <w:p w:rsidR="00420FCC" w:rsidRDefault="00C94F24" w:rsidP="00DA53A5">
      <w:pPr>
        <w:pStyle w:val="11"/>
        <w:spacing w:after="160"/>
        <w:ind w:firstLine="708"/>
        <w:jc w:val="both"/>
      </w:pPr>
      <w:r>
        <w:rPr>
          <w:b/>
          <w:bCs/>
        </w:rPr>
        <w:t>Статья 8</w:t>
      </w:r>
      <w:r w:rsidR="00A24D8C">
        <w:rPr>
          <w:b/>
          <w:bCs/>
        </w:rPr>
        <w:t xml:space="preserve">. Порядок направления запросов </w:t>
      </w:r>
      <w:r>
        <w:rPr>
          <w:b/>
          <w:bCs/>
        </w:rPr>
        <w:t>К</w:t>
      </w:r>
      <w:r w:rsidR="004343F9">
        <w:rPr>
          <w:b/>
          <w:bCs/>
        </w:rPr>
        <w:t>онтрольно-счетной палатой</w:t>
      </w:r>
      <w:r w:rsidR="00A24D8C">
        <w:rPr>
          <w:b/>
          <w:bCs/>
        </w:rPr>
        <w:t xml:space="preserve"> о </w:t>
      </w:r>
      <w:r>
        <w:rPr>
          <w:b/>
          <w:bCs/>
        </w:rPr>
        <w:t>п</w:t>
      </w:r>
      <w:r w:rsidR="00A24D8C">
        <w:rPr>
          <w:b/>
          <w:bCs/>
        </w:rPr>
        <w:t>редоставлении информации, документов и материалов, необходимых для проведения контрольных и экспертно-аналитических мероприятий</w:t>
      </w:r>
    </w:p>
    <w:p w:rsidR="007A0624" w:rsidRDefault="007A0624" w:rsidP="007A0624">
      <w:pPr>
        <w:pStyle w:val="11"/>
        <w:numPr>
          <w:ilvl w:val="1"/>
          <w:numId w:val="38"/>
        </w:numPr>
        <w:tabs>
          <w:tab w:val="left" w:pos="426"/>
          <w:tab w:val="left" w:pos="1387"/>
        </w:tabs>
        <w:ind w:left="0" w:firstLine="709"/>
        <w:jc w:val="both"/>
      </w:pPr>
      <w:r>
        <w:t>Контрольно-счетная</w:t>
      </w:r>
      <w:r w:rsidR="00A24D8C">
        <w:t xml:space="preserve"> п</w:t>
      </w:r>
      <w:r w:rsidR="001E7C9A">
        <w:t>а</w:t>
      </w:r>
      <w:r w:rsidR="00A24D8C">
        <w:t xml:space="preserve">лата в соответствии с </w:t>
      </w:r>
      <w:r>
        <w:t>разделом</w:t>
      </w:r>
      <w:r w:rsidR="00A24D8C">
        <w:t xml:space="preserve"> 1</w:t>
      </w:r>
      <w:r>
        <w:t>5</w:t>
      </w:r>
      <w:r w:rsidR="00A24D8C">
        <w:t xml:space="preserve"> </w:t>
      </w:r>
      <w:r>
        <w:t>Положения</w:t>
      </w:r>
      <w:r w:rsidR="00A24D8C">
        <w:t xml:space="preserve"> о </w:t>
      </w:r>
      <w:r>
        <w:t>К</w:t>
      </w:r>
      <w:r w:rsidR="00A24D8C">
        <w:t>С</w:t>
      </w:r>
      <w:r>
        <w:t>П</w:t>
      </w:r>
      <w:r w:rsidR="00A24D8C">
        <w:t xml:space="preserve"> вправе направлять обязательные для исполнения запросы о предоставлении информации, документов и материалов, необходимых для проведения контрольных и экспертно-аналитических мероприятий.</w:t>
      </w:r>
      <w:r>
        <w:t xml:space="preserve"> </w:t>
      </w:r>
    </w:p>
    <w:p w:rsidR="007A0624" w:rsidRDefault="007A0624" w:rsidP="007A0624">
      <w:pPr>
        <w:pStyle w:val="11"/>
        <w:numPr>
          <w:ilvl w:val="1"/>
          <w:numId w:val="38"/>
        </w:numPr>
        <w:tabs>
          <w:tab w:val="left" w:pos="426"/>
          <w:tab w:val="left" w:pos="1387"/>
        </w:tabs>
        <w:ind w:left="0" w:firstLine="709"/>
        <w:jc w:val="both"/>
      </w:pPr>
      <w:r>
        <w:t>Сотрудник КСП по поручению председателя КСП</w:t>
      </w:r>
      <w:r w:rsidR="00A24D8C">
        <w:t xml:space="preserve"> осуществляет подготовку запросов </w:t>
      </w:r>
      <w:r>
        <w:t>Контрольно-счетной палаты</w:t>
      </w:r>
      <w:r w:rsidR="00A24D8C">
        <w:t xml:space="preserve">. При подготовке и направлении запроса </w:t>
      </w:r>
      <w:r>
        <w:t>КСП</w:t>
      </w:r>
      <w:r w:rsidR="00A24D8C">
        <w:t xml:space="preserve"> должны быть приняты меры по недопущению запроса информа</w:t>
      </w:r>
      <w:r w:rsidR="00064948">
        <w:t>ции, документов и материалов, ране</w:t>
      </w:r>
      <w:r w:rsidR="00A24D8C">
        <w:t xml:space="preserve">е представленных в </w:t>
      </w:r>
      <w:r>
        <w:t>КСП</w:t>
      </w:r>
      <w:r w:rsidR="00A24D8C">
        <w:t>.</w:t>
      </w:r>
      <w:r>
        <w:t xml:space="preserve"> </w:t>
      </w:r>
    </w:p>
    <w:p w:rsidR="007A0624" w:rsidRDefault="00A24D8C" w:rsidP="007A0624">
      <w:pPr>
        <w:pStyle w:val="11"/>
        <w:numPr>
          <w:ilvl w:val="1"/>
          <w:numId w:val="38"/>
        </w:numPr>
        <w:tabs>
          <w:tab w:val="left" w:pos="426"/>
          <w:tab w:val="left" w:pos="1387"/>
        </w:tabs>
        <w:ind w:left="0" w:firstLine="709"/>
        <w:jc w:val="both"/>
      </w:pPr>
      <w:r>
        <w:t xml:space="preserve">Запросы направляются в рамках соответствующего контрольного или экспертно-аналитического мероприятия за подписью председателя </w:t>
      </w:r>
      <w:r w:rsidR="007A0624">
        <w:t>КСП</w:t>
      </w:r>
      <w:r>
        <w:t>.</w:t>
      </w:r>
      <w:r w:rsidR="007A0624">
        <w:t xml:space="preserve">  </w:t>
      </w:r>
    </w:p>
    <w:p w:rsidR="007A0624" w:rsidRDefault="00A24D8C" w:rsidP="007A0624">
      <w:pPr>
        <w:pStyle w:val="11"/>
        <w:numPr>
          <w:ilvl w:val="1"/>
          <w:numId w:val="38"/>
        </w:numPr>
        <w:tabs>
          <w:tab w:val="left" w:pos="426"/>
          <w:tab w:val="left" w:pos="1387"/>
        </w:tabs>
        <w:ind w:left="0" w:firstLine="709"/>
        <w:jc w:val="both"/>
      </w:pPr>
      <w:r>
        <w:t xml:space="preserve">Запросы </w:t>
      </w:r>
      <w:r w:rsidR="007A0624">
        <w:t>КСП</w:t>
      </w:r>
      <w:r>
        <w:t xml:space="preserve"> оформляются в соответствии с требованиями стандартов </w:t>
      </w:r>
      <w:r w:rsidR="007A0624">
        <w:t>КСП</w:t>
      </w:r>
      <w:r>
        <w:t xml:space="preserve">, регулирующих проведение контрольного и экспертно-аналитического мероприятия, инструкции по делопроизводству в </w:t>
      </w:r>
      <w:r w:rsidR="007A0624">
        <w:t>К</w:t>
      </w:r>
      <w:r w:rsidR="009716AE">
        <w:t>онтрольно-счетной палате</w:t>
      </w:r>
      <w:r>
        <w:t>.</w:t>
      </w:r>
      <w:r w:rsidR="007A0624">
        <w:t xml:space="preserve"> </w:t>
      </w:r>
    </w:p>
    <w:p w:rsidR="00420FCC" w:rsidRDefault="00A24D8C" w:rsidP="007A0624">
      <w:pPr>
        <w:pStyle w:val="11"/>
        <w:numPr>
          <w:ilvl w:val="1"/>
          <w:numId w:val="38"/>
        </w:numPr>
        <w:tabs>
          <w:tab w:val="left" w:pos="426"/>
          <w:tab w:val="left" w:pos="1387"/>
        </w:tabs>
        <w:ind w:left="0" w:firstLine="709"/>
        <w:jc w:val="both"/>
      </w:pPr>
      <w:r>
        <w:t xml:space="preserve">Запросы </w:t>
      </w:r>
      <w:r w:rsidR="007A0624">
        <w:t>КСП</w:t>
      </w:r>
      <w:r>
        <w:t>, а также предоставленные по ним информация, документы и материалы приобщаются к материалам соответствующих контрольных и экспертно-аналитических мероприятий.</w:t>
      </w:r>
    </w:p>
    <w:p w:rsidR="007A0624" w:rsidRDefault="007A0624" w:rsidP="007A0624">
      <w:pPr>
        <w:pStyle w:val="11"/>
        <w:tabs>
          <w:tab w:val="left" w:pos="426"/>
          <w:tab w:val="left" w:pos="1387"/>
        </w:tabs>
        <w:ind w:left="709" w:firstLine="0"/>
        <w:jc w:val="both"/>
      </w:pPr>
    </w:p>
    <w:p w:rsidR="00420FCC" w:rsidRDefault="007A0624" w:rsidP="00DA53A5">
      <w:pPr>
        <w:pStyle w:val="10"/>
        <w:keepNext/>
        <w:keepLines/>
        <w:ind w:firstLine="708"/>
        <w:jc w:val="both"/>
      </w:pPr>
      <w:bookmarkStart w:id="9" w:name="bookmark27"/>
      <w:r>
        <w:t>Статья 9</w:t>
      </w:r>
      <w:r w:rsidR="00A24D8C">
        <w:t>. Подготовка, проведение и оформление результатов контрольных (экспертно-аналитических) мероприятий</w:t>
      </w:r>
      <w:bookmarkEnd w:id="9"/>
    </w:p>
    <w:p w:rsidR="00420FCC" w:rsidRDefault="00A24D8C" w:rsidP="007A0624">
      <w:pPr>
        <w:pStyle w:val="11"/>
        <w:numPr>
          <w:ilvl w:val="1"/>
          <w:numId w:val="39"/>
        </w:numPr>
        <w:ind w:left="0" w:firstLine="709"/>
        <w:jc w:val="both"/>
      </w:pPr>
      <w:r>
        <w:t xml:space="preserve">Контрольные (экспертно-аналитические) мероприятия проводятся </w:t>
      </w:r>
      <w:r w:rsidR="007A0624">
        <w:t>Контрольно-счетной палатой</w:t>
      </w:r>
      <w:r>
        <w:t xml:space="preserve"> в соответствии с годовым план</w:t>
      </w:r>
      <w:r w:rsidR="007A0624">
        <w:t>о</w:t>
      </w:r>
      <w:r>
        <w:t xml:space="preserve">м работы в целях реализации полномочий </w:t>
      </w:r>
      <w:r w:rsidR="007A0624">
        <w:t>КСП</w:t>
      </w:r>
      <w:r>
        <w:t xml:space="preserve">, определенных Бюджетным кодексом Российской Федерации, Федеральным законом № 6-ФЗ, </w:t>
      </w:r>
      <w:r w:rsidR="007A0624">
        <w:t>решением</w:t>
      </w:r>
      <w:r>
        <w:t xml:space="preserve"> о </w:t>
      </w:r>
      <w:r w:rsidR="007A0624">
        <w:t>КСП</w:t>
      </w:r>
      <w:r>
        <w:t>.</w:t>
      </w:r>
      <w:r w:rsidR="00097294">
        <w:t xml:space="preserve"> </w:t>
      </w:r>
    </w:p>
    <w:p w:rsidR="00516504" w:rsidRDefault="00A24D8C" w:rsidP="00516504">
      <w:pPr>
        <w:pStyle w:val="11"/>
        <w:numPr>
          <w:ilvl w:val="1"/>
          <w:numId w:val="39"/>
        </w:numPr>
        <w:tabs>
          <w:tab w:val="left" w:pos="0"/>
        </w:tabs>
        <w:ind w:left="0" w:firstLine="720"/>
        <w:jc w:val="both"/>
      </w:pPr>
      <w:r>
        <w:t>Непосредственное пр</w:t>
      </w:r>
      <w:r w:rsidR="00B119AE">
        <w:t>оведение контрольных (экспертно-</w:t>
      </w:r>
      <w:r>
        <w:t xml:space="preserve">аналитических) мероприятий осуществляется сотрудниками аппарата </w:t>
      </w:r>
      <w:r w:rsidR="00097294">
        <w:t>КСП</w:t>
      </w:r>
      <w:r>
        <w:t xml:space="preserve"> под руководством председателя </w:t>
      </w:r>
      <w:r w:rsidR="00097294">
        <w:t>К</w:t>
      </w:r>
      <w:r>
        <w:t>С</w:t>
      </w:r>
      <w:r w:rsidR="00097294">
        <w:t>П</w:t>
      </w:r>
      <w:r>
        <w:t>.</w:t>
      </w:r>
      <w:r w:rsidR="00097294">
        <w:t xml:space="preserve"> </w:t>
      </w:r>
      <w:r>
        <w:t xml:space="preserve">Общие требования, характеристики, правила и процедуры организации и проведения </w:t>
      </w:r>
      <w:r w:rsidR="00097294">
        <w:t>Контрольно-счетной палатой</w:t>
      </w:r>
      <w:r>
        <w:t xml:space="preserve"> контрольных (экспертно</w:t>
      </w:r>
      <w:r w:rsidR="00097294">
        <w:t>-</w:t>
      </w:r>
      <w:r>
        <w:softHyphen/>
        <w:t xml:space="preserve">аналитических) мероприятий и требований к их результатам определяются соответствующими стандартами </w:t>
      </w:r>
      <w:r w:rsidR="00097294">
        <w:t>КСП</w:t>
      </w:r>
      <w:r>
        <w:t>.</w:t>
      </w:r>
      <w:r w:rsidR="00516504">
        <w:t xml:space="preserve"> </w:t>
      </w:r>
    </w:p>
    <w:p w:rsidR="00420FCC" w:rsidRDefault="00A24D8C" w:rsidP="00516504">
      <w:pPr>
        <w:pStyle w:val="11"/>
        <w:numPr>
          <w:ilvl w:val="1"/>
          <w:numId w:val="39"/>
        </w:numPr>
        <w:ind w:left="0" w:firstLine="709"/>
        <w:jc w:val="both"/>
      </w:pPr>
      <w:r>
        <w:t xml:space="preserve">При проведении контрольных (экспертно-аналитических) мероприятий сотрудники </w:t>
      </w:r>
      <w:r w:rsidR="00284426">
        <w:t>КСП</w:t>
      </w:r>
      <w:r>
        <w:t xml:space="preserve"> вправе использовать методические документы, разработанные </w:t>
      </w:r>
      <w:r w:rsidR="00284426">
        <w:t>Контрольно-счетной палатой</w:t>
      </w:r>
      <w:r>
        <w:t xml:space="preserve">, а также поступившие из Счетной палаты </w:t>
      </w:r>
      <w:r w:rsidR="00284426">
        <w:t>Новгородской области</w:t>
      </w:r>
      <w:r>
        <w:t xml:space="preserve">, Совета контрольно-счетных органов при Счетной палате </w:t>
      </w:r>
      <w:r w:rsidR="00284426">
        <w:t>Новгородской области</w:t>
      </w:r>
      <w:r>
        <w:t>. В случае наличия расхождений между методическим</w:t>
      </w:r>
      <w:r w:rsidR="00284426">
        <w:t>и</w:t>
      </w:r>
      <w:r>
        <w:t xml:space="preserve"> документами и стандартами </w:t>
      </w:r>
      <w:r w:rsidR="00284426">
        <w:t>КСП</w:t>
      </w:r>
      <w:r>
        <w:t xml:space="preserve">, применяются положения стандартов </w:t>
      </w:r>
      <w:r w:rsidR="00284426">
        <w:t>КСП</w:t>
      </w:r>
      <w:r>
        <w:t>.</w:t>
      </w:r>
    </w:p>
    <w:p w:rsidR="00420FCC" w:rsidRDefault="00A24D8C" w:rsidP="00516504">
      <w:pPr>
        <w:pStyle w:val="11"/>
        <w:numPr>
          <w:ilvl w:val="1"/>
          <w:numId w:val="39"/>
        </w:numPr>
        <w:tabs>
          <w:tab w:val="left" w:pos="0"/>
        </w:tabs>
        <w:ind w:left="0" w:firstLine="720"/>
        <w:jc w:val="both"/>
      </w:pPr>
      <w:r>
        <w:t xml:space="preserve">При проведении контрольных мероприятий должностные лица </w:t>
      </w:r>
      <w:r w:rsidR="00284426">
        <w:t>КСП</w:t>
      </w:r>
      <w:r>
        <w:t xml:space="preserve"> и привлеченные ими специалисты (при наличии их согласия) не имеют права вмешиваться в оперативно-хозяйственную деятельность объекта контроля,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420FCC" w:rsidRDefault="00A24D8C">
      <w:pPr>
        <w:pStyle w:val="11"/>
        <w:ind w:firstLine="720"/>
        <w:jc w:val="both"/>
      </w:pPr>
      <w:r>
        <w:t xml:space="preserve">Должностные лица </w:t>
      </w:r>
      <w:r w:rsidR="00284426">
        <w:t>КСП</w:t>
      </w:r>
      <w:r>
        <w:t xml:space="preserve"> в своей деятельности должны руководствоваться нормами поведения, изложенными в </w:t>
      </w:r>
      <w:r w:rsidR="003B7597">
        <w:rPr>
          <w:color w:val="auto"/>
        </w:rPr>
        <w:t>Правилах</w:t>
      </w:r>
      <w:r w:rsidR="003B7597" w:rsidRPr="003729AF">
        <w:rPr>
          <w:color w:val="auto"/>
        </w:rPr>
        <w:t xml:space="preserve"> этики и служебного поведения муниципальных служащих Контрольно-счетной палаты Крестецкого муниципального округа</w:t>
      </w:r>
      <w:r>
        <w:t>.</w:t>
      </w:r>
    </w:p>
    <w:p w:rsidR="00420FCC" w:rsidRDefault="00A24D8C">
      <w:pPr>
        <w:pStyle w:val="11"/>
        <w:ind w:firstLine="720"/>
        <w:jc w:val="both"/>
      </w:pPr>
      <w:r>
        <w:t xml:space="preserve">В случае обнаружения при проведении контрольного мероприятия подделок, подлогов, хищений, злоупотреблений и при необходимости пресечения данных противоправных действий должностное лицо </w:t>
      </w:r>
      <w:r w:rsidR="00284426">
        <w:t>КСП</w:t>
      </w:r>
      <w:r>
        <w:t xml:space="preserve"> </w:t>
      </w:r>
      <w:r w:rsidR="00284426">
        <w:t>–</w:t>
      </w:r>
      <w:r>
        <w:t xml:space="preserve"> участник контрольной группы по согласованию с руководителем контрольного мероприятия вправе опечатывать кассы, кассовые и служебные помещения, склады и архивы объектов контроля, изымать документы и материалы с учетом ограничений, установленных федеральным законодательством.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объектов контроля и составлением акта по факту опечатывания касс, кассовых и служебных помещений, складов и архивов, акта об изъятии документов и материалов в соответствии с требованиями соответствующего стандарта </w:t>
      </w:r>
      <w:r w:rsidR="00284426">
        <w:t>КСП</w:t>
      </w:r>
      <w:r>
        <w:t>.</w:t>
      </w:r>
    </w:p>
    <w:p w:rsidR="00420FCC" w:rsidRDefault="00A24D8C">
      <w:pPr>
        <w:pStyle w:val="11"/>
        <w:ind w:firstLine="720"/>
        <w:jc w:val="both"/>
      </w:pPr>
      <w:r>
        <w:t xml:space="preserve">Должностные лица </w:t>
      </w:r>
      <w:r w:rsidR="00284426">
        <w:t>КСП</w:t>
      </w:r>
      <w:r>
        <w:t xml:space="preserve"> в случае опечатывания касс, кассовых и служебных помещений, складов и архивов, изъятия документов и материалов должны незамедлительно (в течение 24 часов) письменно (в форме служебной </w:t>
      </w:r>
      <w:r>
        <w:lastRenderedPageBreak/>
        <w:t xml:space="preserve">записки) уведомить об этом председателя </w:t>
      </w:r>
      <w:r w:rsidR="00645A93">
        <w:t>КСП</w:t>
      </w:r>
      <w:r>
        <w:t xml:space="preserve">. Служебная записка может быть представлена непосредственно в </w:t>
      </w:r>
      <w:r w:rsidR="00645A93">
        <w:t>Контрольно-счетную палату</w:t>
      </w:r>
      <w:r>
        <w:t xml:space="preserve"> либо направлена посредством факса или иных средств связи.</w:t>
      </w:r>
    </w:p>
    <w:p w:rsidR="00420FCC" w:rsidRDefault="00A24D8C" w:rsidP="00645A93">
      <w:pPr>
        <w:pStyle w:val="11"/>
        <w:numPr>
          <w:ilvl w:val="1"/>
          <w:numId w:val="39"/>
        </w:numPr>
        <w:tabs>
          <w:tab w:val="left" w:pos="1378"/>
        </w:tabs>
        <w:ind w:left="0" w:firstLine="720"/>
        <w:jc w:val="both"/>
      </w:pPr>
      <w:r>
        <w:t>Итоговые документы по рез</w:t>
      </w:r>
      <w:r w:rsidR="00B119AE">
        <w:t>ультатам контрольных (экспертно-</w:t>
      </w:r>
      <w:r w:rsidR="00645A93">
        <w:t>а</w:t>
      </w:r>
      <w:r>
        <w:t xml:space="preserve">налитических) мероприятий представляются на рассмотрение </w:t>
      </w:r>
      <w:r w:rsidR="00645A93">
        <w:t>председ</w:t>
      </w:r>
      <w:r w:rsidR="00532702">
        <w:t>а</w:t>
      </w:r>
      <w:r w:rsidR="00645A93">
        <w:t>телю КСП</w:t>
      </w:r>
      <w:r>
        <w:t>.</w:t>
      </w:r>
    </w:p>
    <w:p w:rsidR="00420FCC" w:rsidRDefault="00A24D8C">
      <w:pPr>
        <w:pStyle w:val="11"/>
        <w:ind w:firstLine="720"/>
        <w:jc w:val="both"/>
      </w:pPr>
      <w:r>
        <w:t>Отчет (заключение) о резу</w:t>
      </w:r>
      <w:r w:rsidR="00B119AE">
        <w:t>льтатах контрольного (экспертно-а</w:t>
      </w:r>
      <w:r>
        <w:t xml:space="preserve">налитического) мероприятия должен быть рассмотрен </w:t>
      </w:r>
      <w:r w:rsidR="00645A93">
        <w:t>председателем КСП</w:t>
      </w:r>
      <w:r>
        <w:t xml:space="preserve"> в срок не более десяти календарных дней с момента его представления. Датой окончания контрольного (экспертно</w:t>
      </w:r>
      <w:r>
        <w:softHyphen/>
      </w:r>
      <w:r w:rsidR="00645A93">
        <w:t>-</w:t>
      </w:r>
      <w:r>
        <w:t xml:space="preserve">аналитического) мероприятия считается дата утверждения </w:t>
      </w:r>
      <w:r w:rsidR="00645A93">
        <w:t>председателем КСП</w:t>
      </w:r>
      <w:r>
        <w:t xml:space="preserve"> отчета (заключения) о результатах мероприятия.</w:t>
      </w:r>
    </w:p>
    <w:p w:rsidR="00420FCC" w:rsidRDefault="00A24D8C" w:rsidP="00645A93">
      <w:pPr>
        <w:pStyle w:val="11"/>
        <w:numPr>
          <w:ilvl w:val="1"/>
          <w:numId w:val="39"/>
        </w:numPr>
        <w:tabs>
          <w:tab w:val="left" w:pos="0"/>
        </w:tabs>
        <w:ind w:left="0" w:firstLine="709"/>
        <w:jc w:val="both"/>
      </w:pPr>
      <w:r>
        <w:t xml:space="preserve">В целях реализации требований, предложений (рекомендаций) по результатам проведенных мероприятий, оформленных в установленном порядке и направленных объектам контроля, органам местного самоуправления, иным органам и организациям, их должностным лицам, в </w:t>
      </w:r>
      <w:r w:rsidR="00645A93">
        <w:t>Контрольно-счетной палате</w:t>
      </w:r>
      <w:r>
        <w:t xml:space="preserve"> осуществляется контроль за реализацией документов, подготовленных по результатам проведенных контрольных и экспертно-аналитических мероприятий в соответствии со стандартом </w:t>
      </w:r>
      <w:r w:rsidR="00645A93">
        <w:t>КСП</w:t>
      </w:r>
      <w:r>
        <w:t>.</w:t>
      </w:r>
    </w:p>
    <w:p w:rsidR="00420FCC" w:rsidRDefault="00A24D8C" w:rsidP="00645A93">
      <w:pPr>
        <w:pStyle w:val="11"/>
        <w:numPr>
          <w:ilvl w:val="1"/>
          <w:numId w:val="39"/>
        </w:numPr>
        <w:tabs>
          <w:tab w:val="left" w:pos="0"/>
        </w:tabs>
        <w:ind w:left="0" w:firstLine="720"/>
        <w:jc w:val="both"/>
      </w:pPr>
      <w:r>
        <w:t xml:space="preserve">Подлинные экземпляры всех материалов контрольного (экспертно-аналитического) мероприятия, включая акты (справки), письменные пояснения и замечания должностных лиц объекта контроля (при наличии), протоколы об административных правонарушениях (при наличии), отчет (заключение), письма, предписания, представления, уведомления </w:t>
      </w:r>
      <w:r w:rsidR="00645A93">
        <w:t>Контрольно-счетной палаты</w:t>
      </w:r>
      <w:r>
        <w:t xml:space="preserve"> о применении бюджетных мер принуждения (при наличии), руководителем контрольной группы сдаются в архив </w:t>
      </w:r>
      <w:r w:rsidR="00645A93">
        <w:t>КСП</w:t>
      </w:r>
      <w:r>
        <w:t xml:space="preserve"> не позднее 14 календарных дней после рассмотрения в Думе</w:t>
      </w:r>
      <w:r w:rsidR="00645A93">
        <w:t xml:space="preserve"> муниципального округа</w:t>
      </w:r>
      <w:r>
        <w:t xml:space="preserve"> годового отчета о деятельности </w:t>
      </w:r>
      <w:r w:rsidR="00645A93">
        <w:t>КСП</w:t>
      </w:r>
      <w:r>
        <w:t xml:space="preserve"> за соответствующий отчетный период.</w:t>
      </w:r>
    </w:p>
    <w:p w:rsidR="00420FCC" w:rsidRDefault="00A24D8C">
      <w:pPr>
        <w:pStyle w:val="11"/>
        <w:spacing w:after="320"/>
        <w:ind w:firstLine="720"/>
        <w:jc w:val="both"/>
      </w:pPr>
      <w:r>
        <w:t xml:space="preserve">Оформление и сдача вышеуказанных материалов в архив </w:t>
      </w:r>
      <w:r w:rsidR="00645A93">
        <w:t>КСП</w:t>
      </w:r>
      <w:r>
        <w:t xml:space="preserve"> осуществляется в соответствии с инструкцией по делопроизводству в </w:t>
      </w:r>
      <w:r w:rsidR="00645A93">
        <w:t>КСП</w:t>
      </w:r>
      <w:r>
        <w:t>.</w:t>
      </w:r>
    </w:p>
    <w:p w:rsidR="00420FCC" w:rsidRDefault="00A24D8C" w:rsidP="00DA53A5">
      <w:pPr>
        <w:pStyle w:val="10"/>
        <w:keepNext/>
        <w:keepLines/>
        <w:ind w:firstLine="708"/>
        <w:jc w:val="both"/>
      </w:pPr>
      <w:bookmarkStart w:id="10" w:name="bookmark29"/>
      <w:r>
        <w:t>Статья 1</w:t>
      </w:r>
      <w:r w:rsidR="00645A93">
        <w:t>0</w:t>
      </w:r>
      <w:r>
        <w:t xml:space="preserve">. Проведение </w:t>
      </w:r>
      <w:r w:rsidR="00645A93">
        <w:t>Контрольно-счетной палатой</w:t>
      </w:r>
      <w:r w:rsidR="00DA53A5">
        <w:t xml:space="preserve"> экспертизы </w:t>
      </w:r>
      <w:r>
        <w:t xml:space="preserve">нормативных правовых актов </w:t>
      </w:r>
      <w:bookmarkEnd w:id="10"/>
      <w:r w:rsidR="00623FA0">
        <w:t>Крестецкого муниципального округа</w:t>
      </w:r>
    </w:p>
    <w:p w:rsidR="00420FCC" w:rsidRDefault="00532702" w:rsidP="00532702">
      <w:pPr>
        <w:pStyle w:val="11"/>
        <w:numPr>
          <w:ilvl w:val="1"/>
          <w:numId w:val="41"/>
        </w:numPr>
        <w:tabs>
          <w:tab w:val="left" w:pos="1395"/>
          <w:tab w:val="left" w:pos="8189"/>
        </w:tabs>
        <w:ind w:left="0" w:firstLine="709"/>
        <w:jc w:val="both"/>
      </w:pPr>
      <w:r>
        <w:t>Контрольно-счетная палата в соответствии с</w:t>
      </w:r>
      <w:r w:rsidR="00A24D8C">
        <w:t xml:space="preserve"> </w:t>
      </w:r>
      <w:r>
        <w:t xml:space="preserve">пунктом 7 раздела 7 </w:t>
      </w:r>
      <w:r w:rsidR="00A24D8C">
        <w:t xml:space="preserve">  </w:t>
      </w:r>
      <w:r>
        <w:t>Положения о КСП</w:t>
      </w:r>
      <w:r w:rsidR="00A24D8C">
        <w:t xml:space="preserve"> проводит экспертизу проектов </w:t>
      </w:r>
      <w:r>
        <w:t>муниципальных</w:t>
      </w:r>
      <w:r w:rsidR="00A24D8C">
        <w:t xml:space="preserve"> правовых актов в части, касающейся расходных обязательств </w:t>
      </w:r>
      <w:r>
        <w:t>Крестецкого муниципального округа</w:t>
      </w:r>
      <w:r w:rsidR="00A24D8C">
        <w:t xml:space="preserve">, экспертизу проектов </w:t>
      </w:r>
      <w:r>
        <w:t>муниципальных правовых актов</w:t>
      </w:r>
      <w:r w:rsidR="00A24D8C">
        <w:t xml:space="preserve">, приводящих к изменению доходов бюджета </w:t>
      </w:r>
      <w:r>
        <w:t>Крестецкого муниципального округа</w:t>
      </w:r>
      <w:r w:rsidR="00A24D8C">
        <w:t xml:space="preserve">, а также </w:t>
      </w:r>
      <w:r>
        <w:t>муниципаль</w:t>
      </w:r>
      <w:r w:rsidR="00A24D8C">
        <w:t>ных программ</w:t>
      </w:r>
      <w:r>
        <w:t xml:space="preserve"> </w:t>
      </w:r>
      <w:r w:rsidR="00A24D8C">
        <w:t>(проектов</w:t>
      </w:r>
      <w:r>
        <w:t xml:space="preserve"> муниципаль</w:t>
      </w:r>
      <w:r w:rsidR="00A24D8C">
        <w:t>ных программ и их изменений).</w:t>
      </w:r>
    </w:p>
    <w:p w:rsidR="00420FCC" w:rsidRDefault="00A24D8C" w:rsidP="00532702">
      <w:pPr>
        <w:pStyle w:val="11"/>
        <w:numPr>
          <w:ilvl w:val="1"/>
          <w:numId w:val="41"/>
        </w:numPr>
        <w:tabs>
          <w:tab w:val="left" w:pos="1395"/>
        </w:tabs>
        <w:ind w:left="0" w:firstLine="709"/>
        <w:jc w:val="both"/>
      </w:pPr>
      <w:r>
        <w:t xml:space="preserve">Общие требования, характеристики, правила и процедуры проведения </w:t>
      </w:r>
      <w:r w:rsidR="00532702">
        <w:t>Контрольно-счетной палатой</w:t>
      </w:r>
      <w:r>
        <w:t xml:space="preserve"> экспертизы проектов нормативных правовых актов, указанных в пункте 1</w:t>
      </w:r>
      <w:r w:rsidR="00532702">
        <w:t>0</w:t>
      </w:r>
      <w:r>
        <w:t xml:space="preserve">.1 настоящей статьи, определяются соответствующими стандартами </w:t>
      </w:r>
      <w:r w:rsidR="00532702">
        <w:t>КСП</w:t>
      </w:r>
      <w:r>
        <w:t>.</w:t>
      </w:r>
    </w:p>
    <w:p w:rsidR="00420FCC" w:rsidRDefault="00A24D8C" w:rsidP="00532702">
      <w:pPr>
        <w:pStyle w:val="11"/>
        <w:numPr>
          <w:ilvl w:val="1"/>
          <w:numId w:val="41"/>
        </w:numPr>
        <w:tabs>
          <w:tab w:val="left" w:pos="1395"/>
        </w:tabs>
        <w:spacing w:after="320"/>
        <w:ind w:left="0" w:firstLine="709"/>
        <w:jc w:val="both"/>
      </w:pPr>
      <w:r>
        <w:t xml:space="preserve">Заключение, оформленное по результатам проведенной экспертизы проектов нормативных правовых актов, подписывается </w:t>
      </w:r>
      <w:r>
        <w:lastRenderedPageBreak/>
        <w:t xml:space="preserve">председателем </w:t>
      </w:r>
      <w:r w:rsidR="00532702">
        <w:t>КСП</w:t>
      </w:r>
      <w:r>
        <w:t xml:space="preserve"> и представляется соответственно в Думу</w:t>
      </w:r>
      <w:r w:rsidR="00532702">
        <w:t xml:space="preserve"> муниципального округа</w:t>
      </w:r>
      <w:r>
        <w:t xml:space="preserve"> или в </w:t>
      </w:r>
      <w:r w:rsidR="00E61D43" w:rsidRPr="00E61D43">
        <w:rPr>
          <w:color w:val="auto"/>
        </w:rPr>
        <w:t>Администрацию муниципального округа</w:t>
      </w:r>
      <w:r w:rsidRPr="00E61D43">
        <w:rPr>
          <w:color w:val="auto"/>
        </w:rPr>
        <w:t>.</w:t>
      </w:r>
    </w:p>
    <w:p w:rsidR="00420FCC" w:rsidRDefault="00A24D8C" w:rsidP="00DA53A5">
      <w:pPr>
        <w:pStyle w:val="10"/>
        <w:keepNext/>
        <w:keepLines/>
        <w:ind w:firstLine="708"/>
        <w:jc w:val="both"/>
      </w:pPr>
      <w:bookmarkStart w:id="11" w:name="bookmark33"/>
      <w:r>
        <w:t>Статья 1</w:t>
      </w:r>
      <w:r w:rsidR="006274A3">
        <w:t>1</w:t>
      </w:r>
      <w:r>
        <w:t>. Конфликт интересов</w:t>
      </w:r>
      <w:bookmarkEnd w:id="11"/>
    </w:p>
    <w:p w:rsidR="00420FCC" w:rsidRDefault="00A24D8C" w:rsidP="006274A3">
      <w:pPr>
        <w:pStyle w:val="11"/>
        <w:numPr>
          <w:ilvl w:val="1"/>
          <w:numId w:val="44"/>
        </w:numPr>
        <w:tabs>
          <w:tab w:val="left" w:pos="1409"/>
        </w:tabs>
        <w:ind w:left="0" w:firstLine="709"/>
        <w:jc w:val="both"/>
      </w:pPr>
      <w:r>
        <w:t>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обязанностей (осуществление полномочий).</w:t>
      </w:r>
    </w:p>
    <w:p w:rsidR="00420FCC" w:rsidRDefault="00A24D8C" w:rsidP="00206811">
      <w:pPr>
        <w:pStyle w:val="11"/>
        <w:numPr>
          <w:ilvl w:val="1"/>
          <w:numId w:val="44"/>
        </w:numPr>
        <w:tabs>
          <w:tab w:val="left" w:pos="1409"/>
          <w:tab w:val="left" w:pos="1410"/>
        </w:tabs>
        <w:ind w:left="0" w:firstLine="709"/>
        <w:jc w:val="both"/>
      </w:pPr>
      <w:r>
        <w:t xml:space="preserve">Сотрудники </w:t>
      </w:r>
      <w:r w:rsidR="006274A3">
        <w:t>КСП</w:t>
      </w:r>
      <w:r>
        <w:t xml:space="preserve"> обязаны принимать меры по недопущению любой возможности возникновения конфликта интересов, соблю</w:t>
      </w:r>
      <w:r w:rsidR="006274A3">
        <w:t>дать установленные федеральным,</w:t>
      </w:r>
      <w:r>
        <w:t xml:space="preserve"> областным законодательством</w:t>
      </w:r>
      <w:r w:rsidR="006274A3">
        <w:t>, муниципальными правовыми актами</w:t>
      </w:r>
      <w:r>
        <w:t xml:space="preserve"> запреты на получение в связи с исполнением должностных обязанностей вознаграждения от физических и юридических лиц, не совершать действия, </w:t>
      </w:r>
      <w:r w:rsidR="00206811">
        <w:t xml:space="preserve">связанные с влиянием каких-либо </w:t>
      </w:r>
      <w:r>
        <w:t>личных, имущественных</w:t>
      </w:r>
      <w:r w:rsidR="00206811">
        <w:t xml:space="preserve"> (финансовых) и иных интересов, препятствующих </w:t>
      </w:r>
      <w:r>
        <w:t>добросовестному исполнению</w:t>
      </w:r>
      <w:r w:rsidR="00206811">
        <w:t xml:space="preserve"> </w:t>
      </w:r>
      <w:r>
        <w:t>должностных обязанностей.</w:t>
      </w:r>
    </w:p>
    <w:p w:rsidR="00420FCC" w:rsidRDefault="00A24D8C">
      <w:pPr>
        <w:pStyle w:val="11"/>
        <w:ind w:firstLine="560"/>
        <w:jc w:val="both"/>
      </w:pPr>
      <w:r>
        <w:t xml:space="preserve">Сотрудникам </w:t>
      </w:r>
      <w:r w:rsidR="00206811">
        <w:t>КСП</w:t>
      </w:r>
      <w:r>
        <w:t xml:space="preserve"> следует воздерживаться от действий, которые могут вызвать сомнения в беспристрастности и объективности принимаемых решений.</w:t>
      </w:r>
    </w:p>
    <w:p w:rsidR="00420FCC" w:rsidRDefault="00A24D8C" w:rsidP="00206811">
      <w:pPr>
        <w:pStyle w:val="11"/>
        <w:numPr>
          <w:ilvl w:val="1"/>
          <w:numId w:val="44"/>
        </w:numPr>
        <w:tabs>
          <w:tab w:val="left" w:pos="1409"/>
        </w:tabs>
        <w:ind w:left="0" w:firstLine="709"/>
        <w:jc w:val="both"/>
      </w:pPr>
      <w:r>
        <w:t xml:space="preserve">Сотрудники </w:t>
      </w:r>
      <w:r w:rsidR="00206811">
        <w:t>КСП</w:t>
      </w:r>
      <w:r>
        <w:t xml:space="preserve"> не вправе использовать свой официальный статус в личных целях и должны избегать неформальных отношений с руководством и сотрудниками объектов аудита (контроля), а также ситуаций, связанных с риском совершения коррупционных правонарушений.</w:t>
      </w:r>
    </w:p>
    <w:p w:rsidR="00420FCC" w:rsidRDefault="00A24D8C" w:rsidP="00206811">
      <w:pPr>
        <w:pStyle w:val="11"/>
        <w:numPr>
          <w:ilvl w:val="1"/>
          <w:numId w:val="44"/>
        </w:numPr>
        <w:tabs>
          <w:tab w:val="left" w:pos="1409"/>
        </w:tabs>
        <w:spacing w:after="320"/>
        <w:ind w:left="0" w:firstLine="709"/>
        <w:jc w:val="both"/>
      </w:pPr>
      <w:r>
        <w:t xml:space="preserve">Сотрудники </w:t>
      </w:r>
      <w:r w:rsidR="00206811">
        <w:t>КСП</w:t>
      </w:r>
      <w:r>
        <w:t xml:space="preserve"> не должны использовать информацию, полученную при исполнении должностных обязанностей, в целях обеспечения выгоды для себя и (или) третьих лиц, а также не вправе разглашать информацию, которая обеспечит несправедливое или необоснованное преимущество другим организациям или гражданам.</w:t>
      </w:r>
    </w:p>
    <w:p w:rsidR="00420FCC" w:rsidRDefault="00206811" w:rsidP="00DA53A5">
      <w:pPr>
        <w:pStyle w:val="10"/>
        <w:keepNext/>
        <w:keepLines/>
        <w:ind w:firstLine="708"/>
        <w:jc w:val="both"/>
      </w:pPr>
      <w:bookmarkStart w:id="12" w:name="bookmark37"/>
      <w:r>
        <w:t>Статья 12</w:t>
      </w:r>
      <w:r w:rsidR="00A24D8C">
        <w:t>. Организация и порядок ведения делопроизводства</w:t>
      </w:r>
      <w:bookmarkEnd w:id="12"/>
    </w:p>
    <w:p w:rsidR="00420FCC" w:rsidRDefault="00A24D8C" w:rsidP="00206811">
      <w:pPr>
        <w:pStyle w:val="11"/>
        <w:numPr>
          <w:ilvl w:val="1"/>
          <w:numId w:val="45"/>
        </w:numPr>
        <w:tabs>
          <w:tab w:val="left" w:pos="1593"/>
        </w:tabs>
        <w:ind w:left="0" w:firstLine="709"/>
        <w:jc w:val="both"/>
      </w:pPr>
      <w:r>
        <w:t xml:space="preserve">Общие нормы организации и ведения делопроизводства, основные правила подготовки, оформления, тиражирования, учета и хранения документов, а также контроля своевременности исполнения документов в </w:t>
      </w:r>
      <w:r w:rsidR="00206811">
        <w:t>Контрольно-счетной</w:t>
      </w:r>
      <w:r>
        <w:t xml:space="preserve"> палате осуществляются в соответствии с инструкцией по делопроизводству в </w:t>
      </w:r>
      <w:r w:rsidR="00206811">
        <w:t>К</w:t>
      </w:r>
      <w:r w:rsidR="000470F5">
        <w:t>онтрольно-счетной палате</w:t>
      </w:r>
      <w:r>
        <w:t>.</w:t>
      </w:r>
    </w:p>
    <w:p w:rsidR="00420FCC" w:rsidRDefault="00A24D8C" w:rsidP="00206811">
      <w:pPr>
        <w:pStyle w:val="11"/>
        <w:numPr>
          <w:ilvl w:val="1"/>
          <w:numId w:val="45"/>
        </w:numPr>
        <w:tabs>
          <w:tab w:val="left" w:pos="1593"/>
        </w:tabs>
        <w:spacing w:after="320"/>
        <w:ind w:left="0" w:firstLine="709"/>
        <w:jc w:val="both"/>
      </w:pPr>
      <w:r>
        <w:t xml:space="preserve">Инструкция по делопроизводству в </w:t>
      </w:r>
      <w:r w:rsidR="00206811">
        <w:t>Контрольно-счетной палате</w:t>
      </w:r>
      <w:r>
        <w:t xml:space="preserve"> утверждается приказом </w:t>
      </w:r>
      <w:r w:rsidR="00206811">
        <w:t>председателя КСП</w:t>
      </w:r>
      <w:r>
        <w:t xml:space="preserve"> и является обязательной для исполнения всеми сотрудниками </w:t>
      </w:r>
      <w:r w:rsidR="00206811">
        <w:t>КСП</w:t>
      </w:r>
      <w:r>
        <w:t>.</w:t>
      </w:r>
    </w:p>
    <w:p w:rsidR="00420FCC" w:rsidRDefault="00206811" w:rsidP="00DA53A5">
      <w:pPr>
        <w:pStyle w:val="10"/>
        <w:keepNext/>
        <w:keepLines/>
        <w:ind w:firstLine="708"/>
        <w:jc w:val="both"/>
      </w:pPr>
      <w:bookmarkStart w:id="13" w:name="bookmark39"/>
      <w:r>
        <w:t>Статья 13</w:t>
      </w:r>
      <w:r w:rsidR="00A24D8C">
        <w:t>. Работа с обращениями</w:t>
      </w:r>
      <w:bookmarkEnd w:id="13"/>
    </w:p>
    <w:p w:rsidR="00420FCC" w:rsidRDefault="00206811" w:rsidP="00206811">
      <w:pPr>
        <w:pStyle w:val="11"/>
        <w:numPr>
          <w:ilvl w:val="1"/>
          <w:numId w:val="46"/>
        </w:numPr>
        <w:tabs>
          <w:tab w:val="left" w:pos="1593"/>
        </w:tabs>
        <w:ind w:left="0" w:firstLine="709"/>
        <w:jc w:val="both"/>
      </w:pPr>
      <w:r>
        <w:t>Контрольно-счетной</w:t>
      </w:r>
      <w:r w:rsidR="00A24D8C">
        <w:t xml:space="preserve"> палатой рассматриваются индивидуальные и коллективные предложения, заявления и жалобы граждан и организаций по вопросам, отнесенным к ведению </w:t>
      </w:r>
      <w:r>
        <w:t>К</w:t>
      </w:r>
      <w:r w:rsidR="000470F5">
        <w:t>онтрольно-счетной платы</w:t>
      </w:r>
      <w:r w:rsidR="00A24D8C">
        <w:t xml:space="preserve">, поступающие в письменной форме, в устной форме во время личного приема граждан, </w:t>
      </w:r>
      <w:r w:rsidR="00A24D8C" w:rsidRPr="00B119AE">
        <w:rPr>
          <w:color w:val="auto"/>
        </w:rPr>
        <w:t xml:space="preserve">в электронной форме посредством электронной почты в порядке, </w:t>
      </w:r>
      <w:r w:rsidR="00A24D8C" w:rsidRPr="00B119AE">
        <w:rPr>
          <w:color w:val="auto"/>
        </w:rPr>
        <w:lastRenderedPageBreak/>
        <w:t xml:space="preserve">предусмотренном Федеральным законом от </w:t>
      </w:r>
      <w:r w:rsidR="000470F5">
        <w:rPr>
          <w:color w:val="auto"/>
        </w:rPr>
        <w:t>0</w:t>
      </w:r>
      <w:r w:rsidR="00A24D8C" w:rsidRPr="00B119AE">
        <w:rPr>
          <w:color w:val="auto"/>
        </w:rPr>
        <w:t>2 мая 2006 года № 59-ФЗ «О порядке рассмотрения обращений граждан Российской Федерации»,</w:t>
      </w:r>
      <w:r w:rsidR="00A24D8C">
        <w:t xml:space="preserve"> инструкцией по делопроизводству в </w:t>
      </w:r>
      <w:r>
        <w:t>К</w:t>
      </w:r>
      <w:r w:rsidR="000470F5">
        <w:t>онтрольно-счетной палате</w:t>
      </w:r>
      <w:r w:rsidR="00A24D8C">
        <w:t xml:space="preserve"> и иными внутренними правовыми документами </w:t>
      </w:r>
      <w:r>
        <w:t>К</w:t>
      </w:r>
      <w:r w:rsidR="000470F5">
        <w:t>онтрольно-счетной палаты</w:t>
      </w:r>
      <w:r w:rsidR="00A24D8C">
        <w:t>.</w:t>
      </w:r>
    </w:p>
    <w:p w:rsidR="00420FCC" w:rsidRDefault="00A24D8C" w:rsidP="00440C04">
      <w:pPr>
        <w:pStyle w:val="11"/>
        <w:numPr>
          <w:ilvl w:val="1"/>
          <w:numId w:val="46"/>
        </w:numPr>
        <w:tabs>
          <w:tab w:val="left" w:pos="1593"/>
        </w:tabs>
        <w:ind w:left="0" w:firstLine="709"/>
        <w:jc w:val="both"/>
      </w:pPr>
      <w:r>
        <w:t xml:space="preserve">Личный прием граждан в </w:t>
      </w:r>
      <w:r w:rsidR="00206811">
        <w:t>Контрольно-счетной палате</w:t>
      </w:r>
      <w:r>
        <w:t xml:space="preserve"> проводится председателем </w:t>
      </w:r>
      <w:r w:rsidR="00206811">
        <w:t>КСП</w:t>
      </w:r>
      <w:r w:rsidR="00440C04">
        <w:t xml:space="preserve"> в последнюю среду месяца</w:t>
      </w:r>
      <w:r>
        <w:t xml:space="preserve">. Информация о месте приема, а также об установленных для приема часах доводится до сведения граждан посредством размещения на </w:t>
      </w:r>
      <w:r w:rsidR="00440C04">
        <w:t>странице официального сайта Администрации Крестецкого муниципального округа в сети Интернет</w:t>
      </w:r>
      <w:r>
        <w:t>.</w:t>
      </w:r>
    </w:p>
    <w:p w:rsidR="00420FCC" w:rsidRDefault="00A24D8C" w:rsidP="00440C04">
      <w:pPr>
        <w:pStyle w:val="11"/>
        <w:ind w:firstLine="709"/>
        <w:jc w:val="both"/>
      </w:pPr>
      <w:r>
        <w:t>Прием граждан осуществляется при предъявлении ими паспорта или иного документа, удостоверяющего личность.</w:t>
      </w:r>
    </w:p>
    <w:p w:rsidR="00420FCC" w:rsidRDefault="00A24D8C" w:rsidP="00440C04">
      <w:pPr>
        <w:pStyle w:val="11"/>
        <w:ind w:firstLine="709"/>
        <w:jc w:val="both"/>
      </w:pPr>
      <w:r>
        <w:t>В случае</w:t>
      </w:r>
      <w:r w:rsidR="00AE5D4E">
        <w:t>,</w:t>
      </w:r>
      <w: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</w:t>
      </w:r>
      <w:r w:rsidR="008E4724">
        <w:t>го приема</w:t>
      </w:r>
      <w:r>
        <w:t>.</w:t>
      </w:r>
    </w:p>
    <w:p w:rsidR="00420FCC" w:rsidRDefault="00A24D8C" w:rsidP="00440C04">
      <w:pPr>
        <w:pStyle w:val="11"/>
        <w:ind w:firstLine="709"/>
        <w:jc w:val="both"/>
      </w:pPr>
      <w:r>
        <w:t>Письменное обращение, принятое в ходе личного приема, подлежит регистрации и рассмотрению в по</w:t>
      </w:r>
      <w:r w:rsidR="008E4724">
        <w:t>рядке, предусмотренном пунктом 13</w:t>
      </w:r>
      <w:r>
        <w:t>.1. настоящей статьи.</w:t>
      </w:r>
    </w:p>
    <w:p w:rsidR="00420FCC" w:rsidRDefault="00A24D8C" w:rsidP="00440C04">
      <w:pPr>
        <w:pStyle w:val="11"/>
        <w:ind w:firstLine="709"/>
        <w:jc w:val="both"/>
      </w:pPr>
      <w:r>
        <w:t xml:space="preserve">В случае если в устном обращении содержатся вопросы, решение которых не входит в компетенцию </w:t>
      </w:r>
      <w:r w:rsidR="008E4724">
        <w:t>Контрольно-счетной палаты</w:t>
      </w:r>
      <w:r>
        <w:t>, гражданину дается разъяснение, куда и в каком порядке ему следует обратиться.</w:t>
      </w:r>
    </w:p>
    <w:p w:rsidR="00420FCC" w:rsidRDefault="00A24D8C" w:rsidP="00440C04">
      <w:pPr>
        <w:pStyle w:val="11"/>
        <w:ind w:firstLine="709"/>
        <w:jc w:val="both"/>
      </w:pPr>
      <w: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420FCC" w:rsidRDefault="00A24D8C" w:rsidP="008E4724">
      <w:pPr>
        <w:pStyle w:val="11"/>
        <w:numPr>
          <w:ilvl w:val="1"/>
          <w:numId w:val="46"/>
        </w:numPr>
        <w:tabs>
          <w:tab w:val="left" w:pos="1656"/>
        </w:tabs>
        <w:ind w:left="0" w:firstLine="709"/>
        <w:jc w:val="both"/>
      </w:pPr>
      <w:r>
        <w:t xml:space="preserve">При поступлении в адрес </w:t>
      </w:r>
      <w:r w:rsidR="008E4724">
        <w:t>Контрольно-счетной</w:t>
      </w:r>
      <w:r>
        <w:t xml:space="preserve"> палаты жалобы на действия </w:t>
      </w:r>
      <w:r w:rsidR="008E4724">
        <w:t>сотрудников КСП</w:t>
      </w:r>
      <w:r>
        <w:t xml:space="preserve">, а также иных жалоб председатель </w:t>
      </w:r>
      <w:r w:rsidR="008E4724">
        <w:t>КСП</w:t>
      </w:r>
      <w:r>
        <w:t xml:space="preserve"> вправе рассмотреть его самостоятельно.</w:t>
      </w:r>
    </w:p>
    <w:p w:rsidR="00420FCC" w:rsidRDefault="00A24D8C">
      <w:pPr>
        <w:pStyle w:val="11"/>
        <w:spacing w:after="320"/>
        <w:ind w:firstLine="720"/>
        <w:jc w:val="both"/>
      </w:pPr>
      <w:r>
        <w:t xml:space="preserve">Ответы авторам жалоб на действия </w:t>
      </w:r>
      <w:r w:rsidR="008E4724">
        <w:t>сотрудников КСП</w:t>
      </w:r>
      <w:r>
        <w:t>, а также авторам иных жалоб направляются в сроки, установленные законодательством Российской Федерации.</w:t>
      </w:r>
    </w:p>
    <w:p w:rsidR="00420FCC" w:rsidRDefault="00B119AE" w:rsidP="00DA53A5">
      <w:pPr>
        <w:pStyle w:val="10"/>
        <w:keepNext/>
        <w:keepLines/>
        <w:ind w:firstLine="708"/>
        <w:jc w:val="both"/>
      </w:pPr>
      <w:bookmarkStart w:id="14" w:name="bookmark41"/>
      <w:r>
        <w:t xml:space="preserve">Статья </w:t>
      </w:r>
      <w:r w:rsidR="00A24D8C">
        <w:t>1</w:t>
      </w:r>
      <w:r>
        <w:t>4</w:t>
      </w:r>
      <w:r w:rsidR="00A24D8C">
        <w:t>. Организ</w:t>
      </w:r>
      <w:r w:rsidR="00DA53A5">
        <w:t xml:space="preserve">ация мобилизационной подготовки </w:t>
      </w:r>
      <w:r w:rsidR="00A24D8C">
        <w:t>и гражданской обороны</w:t>
      </w:r>
      <w:bookmarkEnd w:id="14"/>
    </w:p>
    <w:p w:rsidR="00420FCC" w:rsidRDefault="00A24D8C">
      <w:pPr>
        <w:pStyle w:val="11"/>
        <w:spacing w:after="160"/>
        <w:ind w:firstLine="720"/>
        <w:jc w:val="both"/>
      </w:pPr>
      <w:r>
        <w:t xml:space="preserve">Планирование и реализация комплекса мероприятий по мобилизационной подготовке и гражданской обороне в </w:t>
      </w:r>
      <w:r w:rsidR="00B119AE">
        <w:t>Контрольно-счетной палате</w:t>
      </w:r>
      <w:r>
        <w:t xml:space="preserve"> осуществляется в соответствии с нормативными правовыми актами Российской Федерации.</w:t>
      </w:r>
    </w:p>
    <w:p w:rsidR="00420FCC" w:rsidRDefault="00B119AE" w:rsidP="00DA53A5">
      <w:pPr>
        <w:pStyle w:val="10"/>
        <w:keepNext/>
        <w:keepLines/>
        <w:ind w:firstLine="708"/>
        <w:jc w:val="both"/>
      </w:pPr>
      <w:bookmarkStart w:id="15" w:name="bookmark43"/>
      <w:r>
        <w:t>Статья 15</w:t>
      </w:r>
      <w:r w:rsidR="00A24D8C">
        <w:t xml:space="preserve">. Взаимодействие </w:t>
      </w:r>
      <w:r>
        <w:t xml:space="preserve">Контрольно-счетной </w:t>
      </w:r>
      <w:r w:rsidR="00A24D8C">
        <w:t>палаты</w:t>
      </w:r>
      <w:bookmarkEnd w:id="15"/>
    </w:p>
    <w:p w:rsidR="00420FCC" w:rsidRDefault="00A24D8C" w:rsidP="00B119AE">
      <w:pPr>
        <w:pStyle w:val="11"/>
        <w:numPr>
          <w:ilvl w:val="1"/>
          <w:numId w:val="47"/>
        </w:numPr>
        <w:tabs>
          <w:tab w:val="left" w:pos="1502"/>
        </w:tabs>
        <w:ind w:left="0" w:firstLine="709"/>
        <w:jc w:val="both"/>
      </w:pPr>
      <w:r>
        <w:t xml:space="preserve">При осуществлении своей деятельности </w:t>
      </w:r>
      <w:r w:rsidR="00B119AE">
        <w:t>Контрольно-счетная</w:t>
      </w:r>
      <w:r>
        <w:t xml:space="preserve"> палата в соответствии со статьей 18 Федерального закона № 6-ФЗ и </w:t>
      </w:r>
      <w:r w:rsidR="00B119AE">
        <w:t>разделом 18</w:t>
      </w:r>
      <w:r>
        <w:t xml:space="preserve"> </w:t>
      </w:r>
      <w:r w:rsidR="00B119AE">
        <w:t>Положения</w:t>
      </w:r>
      <w:r>
        <w:t xml:space="preserve"> о </w:t>
      </w:r>
      <w:r w:rsidR="00B119AE">
        <w:t>К</w:t>
      </w:r>
      <w:r>
        <w:t>С</w:t>
      </w:r>
      <w:r w:rsidR="00B119AE">
        <w:t>П</w:t>
      </w:r>
      <w:r>
        <w:t xml:space="preserve"> осуществляет взаимодействие с иными органами и организациями в целях реализации основных задач своей деятельности, в том числе посредством обмена информацией по вопросам, представляющим взаимный интерес, связанным с предупреждением, выявлением и пресечением правонарушений в финансово-бюджетной сфере, повышением эффективности внешнего муниципального </w:t>
      </w:r>
      <w:r w:rsidR="00B960DD">
        <w:t xml:space="preserve">финансового </w:t>
      </w:r>
      <w:r>
        <w:t xml:space="preserve">контроля на территории </w:t>
      </w:r>
      <w:r w:rsidR="00B119AE">
        <w:t>Крестецкого муниципального округа</w:t>
      </w:r>
      <w:r>
        <w:t>.</w:t>
      </w:r>
    </w:p>
    <w:p w:rsidR="00420FCC" w:rsidRDefault="00A24D8C" w:rsidP="00B119AE">
      <w:pPr>
        <w:pStyle w:val="11"/>
        <w:numPr>
          <w:ilvl w:val="1"/>
          <w:numId w:val="47"/>
        </w:numPr>
        <w:tabs>
          <w:tab w:val="left" w:pos="1502"/>
          <w:tab w:val="left" w:pos="5558"/>
          <w:tab w:val="left" w:pos="7694"/>
        </w:tabs>
        <w:ind w:left="0" w:firstLine="709"/>
        <w:jc w:val="both"/>
      </w:pPr>
      <w:r>
        <w:lastRenderedPageBreak/>
        <w:t>На основе заключенны</w:t>
      </w:r>
      <w:r w:rsidR="00B119AE">
        <w:t xml:space="preserve">х соглашений о сотрудничестве и </w:t>
      </w:r>
      <w:r>
        <w:t>взаимодействии к участию в про</w:t>
      </w:r>
      <w:r w:rsidR="00B119AE">
        <w:t>ведении контрольных и экспертно-</w:t>
      </w:r>
      <w:r>
        <w:t xml:space="preserve">аналитических </w:t>
      </w:r>
      <w:r w:rsidR="00B119AE">
        <w:t xml:space="preserve">мероприятий могут привлекаться </w:t>
      </w:r>
      <w:r>
        <w:t>контрольные,</w:t>
      </w:r>
      <w:r w:rsidR="00B119AE">
        <w:t xml:space="preserve"> </w:t>
      </w:r>
      <w:r>
        <w:t>правоохранительные и иные органы и их представители.</w:t>
      </w:r>
    </w:p>
    <w:p w:rsidR="00420FCC" w:rsidRDefault="00B119AE" w:rsidP="00B119AE">
      <w:pPr>
        <w:pStyle w:val="11"/>
        <w:numPr>
          <w:ilvl w:val="1"/>
          <w:numId w:val="47"/>
        </w:numPr>
        <w:tabs>
          <w:tab w:val="left" w:pos="1502"/>
        </w:tabs>
        <w:ind w:left="0" w:firstLine="709"/>
        <w:jc w:val="both"/>
      </w:pPr>
      <w:r>
        <w:t>Контрольно-счетной</w:t>
      </w:r>
      <w:r w:rsidR="00A24D8C">
        <w:t xml:space="preserve"> палатой к участию в контрольных и экспертно</w:t>
      </w:r>
      <w:r>
        <w:t>-</w:t>
      </w:r>
      <w:r w:rsidR="00A24D8C">
        <w:softHyphen/>
        <w:t>аналитических мероприятиях могут на договорной основе привлекаться аудиторские, научно-исследовательские, экспертные и иные учреждения и организации, отдельные специалисты, эксперты, переводчики (далее</w:t>
      </w:r>
      <w:r>
        <w:t xml:space="preserve"> –</w:t>
      </w:r>
      <w:r w:rsidR="00A24D8C">
        <w:t xml:space="preserve"> сторонние лица).</w:t>
      </w:r>
    </w:p>
    <w:p w:rsidR="00420FCC" w:rsidRDefault="00A24D8C">
      <w:pPr>
        <w:pStyle w:val="11"/>
        <w:ind w:firstLine="720"/>
        <w:jc w:val="both"/>
      </w:pPr>
      <w:r>
        <w:t xml:space="preserve">Решение о привлечении сторонних лиц для участия в контрольных (экспертно-аналитических) мероприятиях принимается председателем </w:t>
      </w:r>
      <w:r w:rsidR="00B119AE">
        <w:t>КСП</w:t>
      </w:r>
      <w:r>
        <w:t>. Участие привлеченных сторонних лиц в проведении контрольного (экспертно</w:t>
      </w:r>
      <w:r>
        <w:softHyphen/>
      </w:r>
      <w:r w:rsidR="00B119AE">
        <w:t>-</w:t>
      </w:r>
      <w:r>
        <w:t xml:space="preserve">аналитического) мероприятия включается в приказ </w:t>
      </w:r>
      <w:r w:rsidR="00B119AE">
        <w:t>КСП</w:t>
      </w:r>
      <w:r>
        <w:t xml:space="preserve"> о проведении контрольного (экспертно-аналитического) мероприятия.</w:t>
      </w:r>
    </w:p>
    <w:p w:rsidR="00420FCC" w:rsidRDefault="00A24D8C">
      <w:pPr>
        <w:pStyle w:val="11"/>
        <w:ind w:firstLine="720"/>
        <w:jc w:val="both"/>
      </w:pPr>
      <w:r>
        <w:t xml:space="preserve">Со сторонними лицами, привлеченными к участию в проводимых </w:t>
      </w:r>
      <w:r w:rsidR="00B119AE">
        <w:t>К</w:t>
      </w:r>
      <w:r w:rsidR="00B960DD">
        <w:t>онтрольно-счетной палатой</w:t>
      </w:r>
      <w:r>
        <w:t xml:space="preserve"> мероприятиях, заключаются договоры об оказании услуг на возмездной или безвозмездной основе в порядке, установленном законодательством Российской Федерации, с указанием условий о соблюдении конфиденциальности, предотвращении конфликта интересов и обработки персональных данных.</w:t>
      </w:r>
    </w:p>
    <w:p w:rsidR="00420FCC" w:rsidRDefault="00A24D8C" w:rsidP="00B119AE">
      <w:pPr>
        <w:pStyle w:val="11"/>
        <w:numPr>
          <w:ilvl w:val="1"/>
          <w:numId w:val="47"/>
        </w:numPr>
        <w:tabs>
          <w:tab w:val="left" w:pos="1502"/>
        </w:tabs>
        <w:ind w:left="0" w:firstLine="709"/>
        <w:jc w:val="both"/>
      </w:pPr>
      <w:r>
        <w:t xml:space="preserve">При участии сотрудников </w:t>
      </w:r>
      <w:r w:rsidR="00B119AE">
        <w:t>КСП</w:t>
      </w:r>
      <w:r>
        <w:t xml:space="preserve"> в мероприятии, проводимом другими органами или организациями, они образуют отдельную группу, выполняющую задачи в рамках полномочий </w:t>
      </w:r>
      <w:r w:rsidR="00B119AE">
        <w:t>Контрольно-счетной</w:t>
      </w:r>
      <w:r>
        <w:t xml:space="preserve"> палаты. Решение об участии сотрудников </w:t>
      </w:r>
      <w:r w:rsidR="00B119AE">
        <w:t xml:space="preserve">КСП </w:t>
      </w:r>
      <w:r>
        <w:t xml:space="preserve">принимается председателем </w:t>
      </w:r>
      <w:r w:rsidR="00B119AE">
        <w:t>КСП</w:t>
      </w:r>
      <w:r>
        <w:t xml:space="preserve">. Результаты контрольных действий, проведенных сотрудниками </w:t>
      </w:r>
      <w:r w:rsidR="00B119AE">
        <w:t>КСП, оформляю</w:t>
      </w:r>
      <w:r>
        <w:t xml:space="preserve">тся соответствующей справкой, которая подписывается сотрудниками </w:t>
      </w:r>
      <w:r w:rsidR="00B119AE">
        <w:t>КСП</w:t>
      </w:r>
      <w:r>
        <w:t xml:space="preserve">. Председатель </w:t>
      </w:r>
      <w:r w:rsidR="00B119AE">
        <w:t>КСП</w:t>
      </w:r>
      <w:r>
        <w:t xml:space="preserve"> в обязательном порядке ознакамливается с результатами проведенных контрольных действий.</w:t>
      </w:r>
    </w:p>
    <w:p w:rsidR="00420FCC" w:rsidRDefault="00A24D8C" w:rsidP="00D02E0A">
      <w:pPr>
        <w:pStyle w:val="11"/>
        <w:numPr>
          <w:ilvl w:val="1"/>
          <w:numId w:val="47"/>
        </w:numPr>
        <w:tabs>
          <w:tab w:val="left" w:pos="1560"/>
        </w:tabs>
        <w:ind w:left="0" w:firstLine="709"/>
        <w:jc w:val="both"/>
      </w:pPr>
      <w:r>
        <w:t xml:space="preserve">Согласно статье 18 Федерального закона № 6-ФЗ </w:t>
      </w:r>
      <w:r w:rsidR="00A01843">
        <w:t>Контрольно-счетная</w:t>
      </w:r>
      <w:r>
        <w:t xml:space="preserve"> палата вправе вступать в объединения (ассоциации) контрольно-счетных органов Российской Федерации, объединения (ассоциации) контрольно-счетных органов субъекта Российской Федерации.</w:t>
      </w:r>
    </w:p>
    <w:p w:rsidR="00420FCC" w:rsidRDefault="00A24D8C" w:rsidP="00B960DD">
      <w:pPr>
        <w:pStyle w:val="11"/>
        <w:numPr>
          <w:ilvl w:val="2"/>
          <w:numId w:val="47"/>
        </w:numPr>
        <w:tabs>
          <w:tab w:val="left" w:pos="993"/>
        </w:tabs>
        <w:ind w:left="0" w:firstLine="709"/>
        <w:jc w:val="both"/>
      </w:pPr>
      <w:r>
        <w:t>В целях повышения качества контрольной и эк</w:t>
      </w:r>
      <w:r w:rsidR="00A01843">
        <w:t>спертно-</w:t>
      </w:r>
      <w:r>
        <w:t xml:space="preserve">аналитической деятельности, эффективности внешнего </w:t>
      </w:r>
      <w:r w:rsidR="00A01843">
        <w:t>муниципаль</w:t>
      </w:r>
      <w:r>
        <w:t xml:space="preserve">ного финансового аудита (контроля) председатель </w:t>
      </w:r>
      <w:r w:rsidR="00A01843">
        <w:t>КСП</w:t>
      </w:r>
      <w:r>
        <w:t xml:space="preserve"> входит в состав Совета контрольно-счетных органов при Счетной палате </w:t>
      </w:r>
      <w:r w:rsidR="00A01843">
        <w:t>Новгородской области,</w:t>
      </w:r>
      <w:r w:rsidR="00A01843" w:rsidRPr="00A01843">
        <w:t xml:space="preserve"> </w:t>
      </w:r>
      <w:r w:rsidR="00A01843">
        <w:t>который осуществляет свою деятельность в соответствии с Положением о Совете контрольно-счетных органов при Счетной палате Новгородской области</w:t>
      </w:r>
      <w:r>
        <w:t>.</w:t>
      </w:r>
    </w:p>
    <w:p w:rsidR="00A01843" w:rsidRDefault="00A01843" w:rsidP="00A01843">
      <w:pPr>
        <w:pStyle w:val="11"/>
        <w:tabs>
          <w:tab w:val="left" w:pos="993"/>
        </w:tabs>
        <w:ind w:left="993" w:firstLine="0"/>
        <w:jc w:val="both"/>
      </w:pPr>
    </w:p>
    <w:p w:rsidR="00420FCC" w:rsidRDefault="00A24D8C">
      <w:pPr>
        <w:pStyle w:val="11"/>
        <w:spacing w:after="320"/>
        <w:ind w:firstLine="0"/>
        <w:jc w:val="center"/>
      </w:pPr>
      <w:r>
        <w:rPr>
          <w:b/>
          <w:bCs/>
        </w:rPr>
        <w:t xml:space="preserve">Раздел </w:t>
      </w:r>
      <w:r w:rsidR="00A01843">
        <w:rPr>
          <w:b/>
          <w:bCs/>
        </w:rPr>
        <w:t>3</w:t>
      </w:r>
      <w:r>
        <w:rPr>
          <w:b/>
          <w:bCs/>
        </w:rPr>
        <w:t>. СОБЛЮДЕНИЕ ПРИНЦИПА ГЛАСНОСТИ И</w:t>
      </w:r>
      <w:r>
        <w:rPr>
          <w:b/>
          <w:bCs/>
        </w:rPr>
        <w:br/>
        <w:t>ОБЕСПЕЧЕНИЕ ДОСТУПА К ИНФОРМАЦИИ О ДЕЯТЕЛЬНОСТИ</w:t>
      </w:r>
      <w:r>
        <w:rPr>
          <w:b/>
          <w:bCs/>
        </w:rPr>
        <w:br/>
      </w:r>
      <w:r w:rsidR="00A01843">
        <w:rPr>
          <w:b/>
          <w:bCs/>
        </w:rPr>
        <w:t>КОНТРОЛЬНО-</w:t>
      </w:r>
      <w:r>
        <w:rPr>
          <w:b/>
          <w:bCs/>
        </w:rPr>
        <w:t>СЧЕТНОЙ ПАЛАТЫ</w:t>
      </w:r>
    </w:p>
    <w:p w:rsidR="00420FCC" w:rsidRDefault="00A01843" w:rsidP="00DA53A5">
      <w:pPr>
        <w:pStyle w:val="10"/>
        <w:keepNext/>
        <w:keepLines/>
        <w:ind w:firstLine="708"/>
        <w:jc w:val="both"/>
      </w:pPr>
      <w:bookmarkStart w:id="16" w:name="bookmark45"/>
      <w:r>
        <w:lastRenderedPageBreak/>
        <w:t>Статья 16</w:t>
      </w:r>
      <w:r w:rsidR="00A24D8C">
        <w:t xml:space="preserve">. Гласность в работе </w:t>
      </w:r>
      <w:r>
        <w:t>Контрольно-с</w:t>
      </w:r>
      <w:r w:rsidR="00A24D8C">
        <w:t>четной палаты. Организация доступа к</w:t>
      </w:r>
      <w:r>
        <w:t xml:space="preserve"> </w:t>
      </w:r>
      <w:r w:rsidR="00A24D8C">
        <w:t xml:space="preserve">информации о деятельности </w:t>
      </w:r>
      <w:r>
        <w:t>Контрольно-с</w:t>
      </w:r>
      <w:r w:rsidR="00A24D8C">
        <w:t>четной палаты</w:t>
      </w:r>
      <w:bookmarkEnd w:id="16"/>
    </w:p>
    <w:p w:rsidR="00420FCC" w:rsidRDefault="00A24D8C" w:rsidP="00A01843">
      <w:pPr>
        <w:pStyle w:val="11"/>
        <w:numPr>
          <w:ilvl w:val="1"/>
          <w:numId w:val="48"/>
        </w:numPr>
        <w:tabs>
          <w:tab w:val="left" w:pos="1249"/>
        </w:tabs>
        <w:ind w:left="0" w:firstLine="709"/>
        <w:jc w:val="both"/>
      </w:pPr>
      <w:r>
        <w:t xml:space="preserve">В целях реализации принципа гласности и во исполнение </w:t>
      </w:r>
      <w:r w:rsidR="00272132">
        <w:t>раздела 19</w:t>
      </w:r>
      <w:r>
        <w:t xml:space="preserve"> </w:t>
      </w:r>
      <w:r w:rsidR="00272132">
        <w:t>Положения</w:t>
      </w:r>
      <w:r>
        <w:t xml:space="preserve"> о </w:t>
      </w:r>
      <w:r w:rsidR="00272132">
        <w:t>К</w:t>
      </w:r>
      <w:r>
        <w:t>С</w:t>
      </w:r>
      <w:r w:rsidR="00272132">
        <w:t>П</w:t>
      </w:r>
      <w:r>
        <w:t xml:space="preserve"> обеспечивается доступ лиц, определенных Федеральным законом от 09 февраля 2009 года № 8-ФЗ «Об обеспечении доступа к информации о деятельности государственных органов и органов местного самоуправления», к информации о деятельности </w:t>
      </w:r>
      <w:r w:rsidR="00272132">
        <w:t>К</w:t>
      </w:r>
      <w:r w:rsidR="00BD5130">
        <w:t>онтрольно-счетной палаты</w:t>
      </w:r>
      <w:r>
        <w:t xml:space="preserve">, а также взаимодействие со средствами массовой информации по вопросам предоставления информации о деятельности </w:t>
      </w:r>
      <w:r w:rsidR="00272132">
        <w:t>К</w:t>
      </w:r>
      <w:r w:rsidR="00BD5130">
        <w:t>онтрольно-счетной палаты</w:t>
      </w:r>
      <w:r>
        <w:t>.</w:t>
      </w:r>
    </w:p>
    <w:p w:rsidR="00420FCC" w:rsidRDefault="00A24D8C" w:rsidP="00054147">
      <w:pPr>
        <w:pStyle w:val="11"/>
        <w:numPr>
          <w:ilvl w:val="1"/>
          <w:numId w:val="48"/>
        </w:numPr>
        <w:tabs>
          <w:tab w:val="left" w:pos="1234"/>
        </w:tabs>
        <w:ind w:left="0" w:firstLine="709"/>
        <w:jc w:val="both"/>
      </w:pPr>
      <w:r>
        <w:t xml:space="preserve">Основными способами обеспечения гласности в деятельности </w:t>
      </w:r>
      <w:r w:rsidR="00054147">
        <w:t>Контрольно-с</w:t>
      </w:r>
      <w:r>
        <w:t>четной палаты являются:</w:t>
      </w:r>
    </w:p>
    <w:p w:rsidR="00420FCC" w:rsidRDefault="00A24D8C">
      <w:pPr>
        <w:pStyle w:val="11"/>
        <w:ind w:firstLine="720"/>
        <w:jc w:val="both"/>
      </w:pPr>
      <w:r>
        <w:t>представление Думе</w:t>
      </w:r>
      <w:r w:rsidR="00054147">
        <w:t xml:space="preserve"> муниципального округа</w:t>
      </w:r>
      <w:r>
        <w:t xml:space="preserve"> ежегодного отчета о деятельности </w:t>
      </w:r>
      <w:r w:rsidR="00054147">
        <w:t>К</w:t>
      </w:r>
      <w:r w:rsidR="00BD5130">
        <w:t>онтрольно-счетной палаты</w:t>
      </w:r>
      <w:r>
        <w:t>;</w:t>
      </w:r>
    </w:p>
    <w:p w:rsidR="00420FCC" w:rsidRDefault="00A24D8C" w:rsidP="00054147">
      <w:pPr>
        <w:pStyle w:val="11"/>
        <w:ind w:firstLine="720"/>
        <w:jc w:val="both"/>
      </w:pPr>
      <w:r>
        <w:t xml:space="preserve">опубликование в средствах массовой информации и (или) размещение в сети Интернет </w:t>
      </w:r>
      <w:r w:rsidR="00054147">
        <w:t>на странице официального сайта Администрации Крестецкого муниципального округа</w:t>
      </w:r>
      <w:r>
        <w:t xml:space="preserve"> ежегодного отчета о деятельности </w:t>
      </w:r>
      <w:r w:rsidR="00054147">
        <w:t>К</w:t>
      </w:r>
      <w:r w:rsidR="00BD5130">
        <w:t>онтрольно-счетной палаты</w:t>
      </w:r>
      <w:r>
        <w:t>;</w:t>
      </w:r>
    </w:p>
    <w:p w:rsidR="00420FCC" w:rsidRDefault="00A24D8C" w:rsidP="00054147">
      <w:pPr>
        <w:pStyle w:val="11"/>
        <w:ind w:firstLine="720"/>
        <w:jc w:val="both"/>
      </w:pPr>
      <w:r>
        <w:t>направление информации по резу</w:t>
      </w:r>
      <w:r w:rsidR="00BD5130">
        <w:t>льтатам контрольных и экспертно-</w:t>
      </w:r>
      <w:r>
        <w:t>аналитических мероприятий в Думу</w:t>
      </w:r>
      <w:r w:rsidR="00054147">
        <w:t xml:space="preserve"> муниципального округа</w:t>
      </w:r>
      <w:r>
        <w:t xml:space="preserve"> и </w:t>
      </w:r>
      <w:r w:rsidR="00054147">
        <w:t>Главе Крестецкого муниципального округа</w:t>
      </w:r>
      <w:r>
        <w:t>;</w:t>
      </w:r>
    </w:p>
    <w:p w:rsidR="00420FCC" w:rsidRDefault="00A24D8C">
      <w:pPr>
        <w:pStyle w:val="11"/>
        <w:ind w:firstLine="720"/>
        <w:jc w:val="both"/>
      </w:pPr>
      <w:r>
        <w:t>направление материалов по результатам проведенных мероприятий в правоохранительные, контрольные и надзорные органы в соответствии с действующим законодательством и заключенными соглашениями о взаимодействии (сотрудничестве);</w:t>
      </w:r>
    </w:p>
    <w:p w:rsidR="00420FCC" w:rsidRDefault="00A24D8C">
      <w:pPr>
        <w:pStyle w:val="11"/>
        <w:ind w:firstLine="720"/>
        <w:jc w:val="both"/>
      </w:pPr>
      <w:r>
        <w:t xml:space="preserve">размещение на </w:t>
      </w:r>
      <w:r w:rsidR="00054147">
        <w:t>странице официального сайта Администрации Крестецкого муниципального округа в сети Интернет</w:t>
      </w:r>
      <w:r>
        <w:t xml:space="preserve"> и иных информационно-аналитических системах информации о деятельности </w:t>
      </w:r>
      <w:r w:rsidR="00054147">
        <w:t>К</w:t>
      </w:r>
      <w:r w:rsidR="00BD5130">
        <w:t>онтрольно-счетной палаты</w:t>
      </w:r>
      <w:r>
        <w:t>,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мерах;</w:t>
      </w:r>
    </w:p>
    <w:p w:rsidR="00420FCC" w:rsidRDefault="00A24D8C">
      <w:pPr>
        <w:pStyle w:val="11"/>
        <w:ind w:firstLine="720"/>
        <w:jc w:val="both"/>
      </w:pPr>
      <w:r>
        <w:t xml:space="preserve">организация интервью, пресс-конференций, брифингов и иных публичных выступлений председателя </w:t>
      </w:r>
      <w:r w:rsidR="00054147">
        <w:t>КСП</w:t>
      </w:r>
      <w:r>
        <w:t>;</w:t>
      </w:r>
    </w:p>
    <w:p w:rsidR="00420FCC" w:rsidRDefault="00A24D8C">
      <w:pPr>
        <w:pStyle w:val="11"/>
        <w:ind w:firstLine="720"/>
        <w:jc w:val="both"/>
      </w:pPr>
      <w:r>
        <w:t>проведение конференций, семинар-совещаний, «круглых столов», в том числе посредством видео-конференц-связи;</w:t>
      </w:r>
    </w:p>
    <w:p w:rsidR="00420FCC" w:rsidRDefault="00A24D8C">
      <w:pPr>
        <w:pStyle w:val="11"/>
        <w:ind w:firstLine="720"/>
        <w:jc w:val="both"/>
      </w:pPr>
      <w:r>
        <w:t>предоставление информации по запросу.</w:t>
      </w:r>
    </w:p>
    <w:p w:rsidR="00420FCC" w:rsidRDefault="00A24D8C" w:rsidP="00054147">
      <w:pPr>
        <w:pStyle w:val="11"/>
        <w:numPr>
          <w:ilvl w:val="1"/>
          <w:numId w:val="48"/>
        </w:numPr>
        <w:tabs>
          <w:tab w:val="left" w:pos="1244"/>
        </w:tabs>
        <w:ind w:left="0" w:firstLine="709"/>
        <w:jc w:val="both"/>
      </w:pPr>
      <w:r>
        <w:t xml:space="preserve">Организация доступа к информации о деятельности </w:t>
      </w:r>
      <w:r w:rsidR="00BD5130">
        <w:t>Контрольно-с</w:t>
      </w:r>
      <w:r>
        <w:t xml:space="preserve">четной палаты осуществляется в порядке, установленном </w:t>
      </w:r>
      <w:r w:rsidRPr="00AC6A6A">
        <w:rPr>
          <w:color w:val="auto"/>
        </w:rPr>
        <w:t>приказом</w:t>
      </w:r>
      <w:r>
        <w:t xml:space="preserve"> </w:t>
      </w:r>
      <w:r w:rsidR="00BD5130">
        <w:t>КСП</w:t>
      </w:r>
      <w:r>
        <w:t>, с учетом требований Федерального закона от 09 февраля 2009 года № 8-ФЗ «Об обеспечении доступа к информации о деятельности государственных органов и о</w:t>
      </w:r>
      <w:r w:rsidR="00BD5130">
        <w:t>рганов местного самоуправления»</w:t>
      </w:r>
      <w:r w:rsidR="000F20E2">
        <w:t>, постановления</w:t>
      </w:r>
      <w:r w:rsidR="000F20E2" w:rsidRPr="000F20E2">
        <w:t xml:space="preserve"> </w:t>
      </w:r>
      <w:r w:rsidR="000F20E2">
        <w:t>Правительства РФ от 10.07.2013 №</w:t>
      </w:r>
      <w:r w:rsidR="000F20E2" w:rsidRPr="000F20E2">
        <w:t xml:space="preserve"> 583 </w:t>
      </w:r>
      <w:r w:rsidR="000F20E2">
        <w:t>«</w:t>
      </w:r>
      <w:r w:rsidR="000F20E2" w:rsidRPr="000F20E2">
        <w:t>Об обеспечении доступа к общедоступной информации о деятельности государственных органов и органов местного самоуправления на их официальных сайтах в информационно-телекоммуникационной сети "Ин</w:t>
      </w:r>
      <w:r w:rsidR="000F20E2">
        <w:t>тернет" в форме открытых данных»</w:t>
      </w:r>
      <w:r w:rsidR="000F20E2" w:rsidRPr="000F20E2">
        <w:t xml:space="preserve"> </w:t>
      </w:r>
      <w:r>
        <w:t>и иных нормативных правовых актов.</w:t>
      </w:r>
    </w:p>
    <w:p w:rsidR="00420FCC" w:rsidRDefault="00A24D8C" w:rsidP="00252B84">
      <w:pPr>
        <w:pStyle w:val="11"/>
        <w:numPr>
          <w:ilvl w:val="1"/>
          <w:numId w:val="48"/>
        </w:numPr>
        <w:tabs>
          <w:tab w:val="left" w:pos="1254"/>
        </w:tabs>
        <w:ind w:left="0" w:firstLine="709"/>
        <w:jc w:val="both"/>
      </w:pPr>
      <w:r w:rsidRPr="006A7083">
        <w:rPr>
          <w:color w:val="auto"/>
        </w:rPr>
        <w:lastRenderedPageBreak/>
        <w:t>Перечень информации</w:t>
      </w:r>
      <w:r>
        <w:t xml:space="preserve"> о деятельности </w:t>
      </w:r>
      <w:r w:rsidR="00252B84">
        <w:t>К</w:t>
      </w:r>
      <w:r w:rsidR="00BD5130">
        <w:t>онтрольно-счетной палаты</w:t>
      </w:r>
      <w:r>
        <w:t xml:space="preserve">, размещаемой на </w:t>
      </w:r>
      <w:r w:rsidR="00252B84">
        <w:t>странице официального сайта Администрации Крестецкого муниципального округа в сети Интернет</w:t>
      </w:r>
      <w:r>
        <w:t>, утверждается в</w:t>
      </w:r>
      <w:r w:rsidR="00BD5130">
        <w:t xml:space="preserve"> </w:t>
      </w:r>
      <w:r w:rsidR="00BD5130" w:rsidRPr="006A7083">
        <w:rPr>
          <w:color w:val="auto"/>
        </w:rPr>
        <w:t>порядке</w:t>
      </w:r>
      <w:r w:rsidR="00BD5130">
        <w:t>, определяемом приказом</w:t>
      </w:r>
      <w:r w:rsidR="00252B84">
        <w:t xml:space="preserve"> КСП</w:t>
      </w:r>
      <w:r>
        <w:t>.</w:t>
      </w:r>
    </w:p>
    <w:p w:rsidR="00420FCC" w:rsidRDefault="00A24D8C" w:rsidP="00252B84">
      <w:pPr>
        <w:pStyle w:val="11"/>
        <w:numPr>
          <w:ilvl w:val="1"/>
          <w:numId w:val="48"/>
        </w:numPr>
        <w:tabs>
          <w:tab w:val="left" w:pos="1244"/>
        </w:tabs>
        <w:ind w:left="0" w:firstLine="709"/>
        <w:jc w:val="both"/>
      </w:pPr>
      <w:r>
        <w:t xml:space="preserve">В целях организации доступа к информации о деятельности </w:t>
      </w:r>
      <w:r w:rsidR="00252B84">
        <w:t>К</w:t>
      </w:r>
      <w:r w:rsidR="000F20E2">
        <w:t>онтрольно-счетной палаты приказом</w:t>
      </w:r>
      <w:r w:rsidR="00252B84">
        <w:t xml:space="preserve"> КСП</w:t>
      </w:r>
      <w:r>
        <w:t xml:space="preserve"> определяются лица </w:t>
      </w:r>
      <w:r w:rsidR="00252B84">
        <w:t>–</w:t>
      </w:r>
      <w:r>
        <w:t xml:space="preserve"> сотрудники </w:t>
      </w:r>
      <w:r w:rsidR="00252B84">
        <w:t>КСП</w:t>
      </w:r>
      <w:r>
        <w:t xml:space="preserve"> (ответственные лица), уполномоченные на представление соответствующей информации способами и в формах, предусмотренных федеральными, региональными</w:t>
      </w:r>
      <w:r w:rsidR="00252B84">
        <w:t>, муниципальными</w:t>
      </w:r>
      <w:r>
        <w:t xml:space="preserve"> нормативными правовыми актами и внутренними правовыми документами </w:t>
      </w:r>
      <w:r w:rsidR="00252B84">
        <w:t>К</w:t>
      </w:r>
      <w:r w:rsidR="000F20E2">
        <w:t>онтрольно-счетной палаты</w:t>
      </w:r>
      <w:r>
        <w:t>.</w:t>
      </w:r>
    </w:p>
    <w:p w:rsidR="00420FCC" w:rsidRDefault="00A24D8C" w:rsidP="00252B84">
      <w:pPr>
        <w:pStyle w:val="11"/>
        <w:ind w:firstLine="709"/>
        <w:jc w:val="both"/>
      </w:pPr>
      <w:r>
        <w:t xml:space="preserve">Права и обязанности ответственных лиц устанавливаются внутренними правовыми документами </w:t>
      </w:r>
      <w:r w:rsidR="00252B84">
        <w:t>К</w:t>
      </w:r>
      <w:r w:rsidR="000F20E2">
        <w:t>онтрольно-счетной палаты</w:t>
      </w:r>
      <w:r>
        <w:t xml:space="preserve">, в том числе в должностных регламентах. При реализации способов обеспечения доступа к информации о деятельности </w:t>
      </w:r>
      <w:r w:rsidR="00252B84">
        <w:t>К</w:t>
      </w:r>
      <w:r w:rsidR="000F20E2">
        <w:t>онтрольно-счетной палаты</w:t>
      </w:r>
      <w:r>
        <w:t xml:space="preserve"> ответственные лица обеспечивают полноту, достоверность предоставляемой информации, соблюдение сроков и порядка ее предоставления, изъятие из нее сведений, относящихся к информации ограниченного доступа.</w:t>
      </w:r>
    </w:p>
    <w:p w:rsidR="00420FCC" w:rsidRDefault="00A24D8C" w:rsidP="00252B84">
      <w:pPr>
        <w:pStyle w:val="11"/>
        <w:numPr>
          <w:ilvl w:val="1"/>
          <w:numId w:val="48"/>
        </w:numPr>
        <w:tabs>
          <w:tab w:val="left" w:pos="1254"/>
        </w:tabs>
        <w:ind w:left="0" w:firstLine="709"/>
        <w:jc w:val="both"/>
      </w:pPr>
      <w:r>
        <w:t xml:space="preserve">Порядок подготовки и размещения информации о деятельности </w:t>
      </w:r>
      <w:r w:rsidR="00252B84">
        <w:t>К</w:t>
      </w:r>
      <w:r w:rsidR="000F20E2">
        <w:t>онтрольно-счетной палаты</w:t>
      </w:r>
      <w:r w:rsidR="00252B84">
        <w:t xml:space="preserve"> на странице официального сайта Администрации Крестецкого муниципального округа в сети Интернет</w:t>
      </w:r>
      <w:r>
        <w:t xml:space="preserve"> и иных информационно-аналитических системах (Портал Счетной палаты Российской Федерации и контрольно-счетных органов Российской Федерации, Официальный сайт Российской</w:t>
      </w:r>
      <w:r w:rsidR="00252B84">
        <w:t xml:space="preserve"> Федерации в информационно-</w:t>
      </w:r>
      <w:r>
        <w:t>телекоммуникационной сети Интернет для размещения информации об осуществлении муниципального финансового аудита (контроля) в сфере бюджетных правоотношений и др.) в сети Интернет регулируется с</w:t>
      </w:r>
      <w:r w:rsidR="00BC5403">
        <w:t>оответствующими</w:t>
      </w:r>
      <w:r>
        <w:t xml:space="preserve"> внутренними правовыми документами </w:t>
      </w:r>
      <w:r w:rsidR="00252B84">
        <w:t>К</w:t>
      </w:r>
      <w:r w:rsidR="000F20E2">
        <w:t>онтрольно-счетной палаты</w:t>
      </w:r>
      <w:r>
        <w:t>.</w:t>
      </w:r>
    </w:p>
    <w:p w:rsidR="00420FCC" w:rsidRDefault="00A24D8C" w:rsidP="00252B84">
      <w:pPr>
        <w:pStyle w:val="11"/>
        <w:numPr>
          <w:ilvl w:val="1"/>
          <w:numId w:val="48"/>
        </w:numPr>
        <w:tabs>
          <w:tab w:val="left" w:pos="1254"/>
        </w:tabs>
        <w:ind w:left="0" w:firstLine="709"/>
        <w:jc w:val="both"/>
      </w:pPr>
      <w:r>
        <w:t xml:space="preserve">В случае появления публикаций, содержащих недостоверные сведения о деятельности </w:t>
      </w:r>
      <w:r w:rsidR="00252B84">
        <w:t>К</w:t>
      </w:r>
      <w:r w:rsidR="000F20E2">
        <w:t>онтрольно-счетной палаты</w:t>
      </w:r>
      <w:r>
        <w:t xml:space="preserve">, а также критических выступлений в средствах массовой информации в отношении </w:t>
      </w:r>
      <w:r w:rsidR="00252B84">
        <w:t>Контрольно-счетной палаты</w:t>
      </w:r>
      <w:r>
        <w:t xml:space="preserve">, требующих реагирования, решение о реагировании, его форма, а также сотрудник </w:t>
      </w:r>
      <w:r w:rsidR="00252B84">
        <w:t>КСП</w:t>
      </w:r>
      <w:r>
        <w:t xml:space="preserve">, ответственный за подготовку соответствующих комментариев и (или) опровержений, принимает председатель </w:t>
      </w:r>
      <w:r w:rsidR="00252B84">
        <w:t>КСП</w:t>
      </w:r>
      <w:r>
        <w:t>.</w:t>
      </w:r>
    </w:p>
    <w:p w:rsidR="00420FCC" w:rsidRDefault="00A24D8C" w:rsidP="00252B84">
      <w:pPr>
        <w:pStyle w:val="11"/>
        <w:numPr>
          <w:ilvl w:val="1"/>
          <w:numId w:val="48"/>
        </w:numPr>
        <w:tabs>
          <w:tab w:val="left" w:pos="1254"/>
        </w:tabs>
        <w:ind w:left="0" w:firstLine="709"/>
        <w:jc w:val="both"/>
      </w:pPr>
      <w:r>
        <w:t xml:space="preserve">Сотрудники </w:t>
      </w:r>
      <w:r w:rsidR="00252B84">
        <w:t>КСП</w:t>
      </w:r>
      <w:r>
        <w:t xml:space="preserve"> не участвуют в проведении агитации, направленной против Российской Федерации, не распространяют заведомо ложные материалы в отношении решений, принимаемых органами государственной власти Российской Федерации</w:t>
      </w:r>
      <w:r w:rsidR="00252B84">
        <w:t>, местного самоуправления</w:t>
      </w:r>
      <w:r>
        <w:t>.</w:t>
      </w:r>
    </w:p>
    <w:p w:rsidR="00252B84" w:rsidRDefault="00252B84" w:rsidP="00252B84">
      <w:pPr>
        <w:pStyle w:val="11"/>
        <w:tabs>
          <w:tab w:val="left" w:pos="1254"/>
        </w:tabs>
        <w:ind w:left="709" w:firstLine="0"/>
        <w:jc w:val="both"/>
      </w:pPr>
    </w:p>
    <w:p w:rsidR="00420FCC" w:rsidRDefault="00252B84" w:rsidP="00DA53A5">
      <w:pPr>
        <w:pStyle w:val="10"/>
        <w:keepNext/>
        <w:keepLines/>
        <w:ind w:firstLine="708"/>
        <w:jc w:val="both"/>
      </w:pPr>
      <w:bookmarkStart w:id="17" w:name="bookmark47"/>
      <w:r>
        <w:t>Статья 17</w:t>
      </w:r>
      <w:r w:rsidR="00A24D8C">
        <w:t>. Порядок предоставления информации о результатах контрольных и экспертно-аналитических мероприятий</w:t>
      </w:r>
      <w:bookmarkEnd w:id="17"/>
    </w:p>
    <w:p w:rsidR="00420FCC" w:rsidRDefault="00A24D8C" w:rsidP="00252B84">
      <w:pPr>
        <w:pStyle w:val="11"/>
        <w:numPr>
          <w:ilvl w:val="1"/>
          <w:numId w:val="49"/>
        </w:numPr>
        <w:tabs>
          <w:tab w:val="left" w:pos="1254"/>
        </w:tabs>
        <w:ind w:left="0" w:firstLine="709"/>
        <w:jc w:val="both"/>
      </w:pPr>
      <w:r>
        <w:t xml:space="preserve">Предоставление информации о деятельности </w:t>
      </w:r>
      <w:r w:rsidR="00252B84">
        <w:t>К</w:t>
      </w:r>
      <w:r w:rsidR="000F20E2">
        <w:t>онтрольно-счетной палаты</w:t>
      </w:r>
      <w:r>
        <w:t xml:space="preserve"> предусматривает, в том числе, подготовку на основании материалов контрольных и экспертно-аналитических мероприятий и согласование у председателя </w:t>
      </w:r>
      <w:r w:rsidR="00252B84">
        <w:t>КСП</w:t>
      </w:r>
      <w:r>
        <w:t xml:space="preserve"> текстов официальных пресс-релизов, выступлений, интервью, статей и т.п.</w:t>
      </w:r>
    </w:p>
    <w:p w:rsidR="00420FCC" w:rsidRDefault="00A24D8C" w:rsidP="00252B84">
      <w:pPr>
        <w:pStyle w:val="11"/>
        <w:numPr>
          <w:ilvl w:val="1"/>
          <w:numId w:val="49"/>
        </w:numPr>
        <w:tabs>
          <w:tab w:val="left" w:pos="1254"/>
        </w:tabs>
        <w:ind w:left="0" w:firstLine="709"/>
        <w:jc w:val="both"/>
      </w:pPr>
      <w:r>
        <w:lastRenderedPageBreak/>
        <w:t>Информация предостав</w:t>
      </w:r>
      <w:r w:rsidR="00556622">
        <w:t>ляется пользователям информации</w:t>
      </w:r>
      <w:r>
        <w:t xml:space="preserve"> только по завершении контрольных и экспертно-аналитических мероприятий.</w:t>
      </w:r>
    </w:p>
    <w:p w:rsidR="00420FCC" w:rsidRDefault="00A24D8C" w:rsidP="002D5666">
      <w:pPr>
        <w:pStyle w:val="11"/>
        <w:numPr>
          <w:ilvl w:val="1"/>
          <w:numId w:val="49"/>
        </w:numPr>
        <w:tabs>
          <w:tab w:val="left" w:pos="1320"/>
        </w:tabs>
        <w:ind w:left="0" w:firstLine="709"/>
        <w:jc w:val="both"/>
      </w:pPr>
      <w:r>
        <w:t xml:space="preserve">Пресс-конференции, брифинги и иные публичные выступления проводятся председателем </w:t>
      </w:r>
      <w:r w:rsidR="002D5666">
        <w:t>КСП</w:t>
      </w:r>
      <w:r>
        <w:t xml:space="preserve">. </w:t>
      </w:r>
    </w:p>
    <w:p w:rsidR="00420FCC" w:rsidRDefault="00A24D8C" w:rsidP="002D5666">
      <w:pPr>
        <w:pStyle w:val="11"/>
        <w:numPr>
          <w:ilvl w:val="1"/>
          <w:numId w:val="49"/>
        </w:numPr>
        <w:tabs>
          <w:tab w:val="left" w:pos="1320"/>
        </w:tabs>
        <w:ind w:left="0" w:firstLine="709"/>
        <w:jc w:val="both"/>
      </w:pPr>
      <w:r>
        <w:t xml:space="preserve">Выступления сотрудников </w:t>
      </w:r>
      <w:r w:rsidR="002D5666">
        <w:t>КСП</w:t>
      </w:r>
      <w:r>
        <w:t xml:space="preserve"> с сообщениями и публикациями в средствах массовой информации, включая информационно</w:t>
      </w:r>
      <w:r w:rsidR="002D5666">
        <w:t>-</w:t>
      </w:r>
      <w:r>
        <w:softHyphen/>
        <w:t xml:space="preserve">правовые системы, на семинарах и лекциях в иных организациях от своего имени с использованием наименования занимаемой должности и информации о деятельности </w:t>
      </w:r>
      <w:r w:rsidR="002D5666">
        <w:t>К</w:t>
      </w:r>
      <w:r w:rsidR="000F20E2">
        <w:t>онтрольно-счетной палаты</w:t>
      </w:r>
      <w:r>
        <w:t xml:space="preserve"> допускается при наличии поручения (согласия) председателя </w:t>
      </w:r>
      <w:r w:rsidR="002D5666">
        <w:t>КСП.</w:t>
      </w:r>
    </w:p>
    <w:p w:rsidR="00420FCC" w:rsidRDefault="00A24D8C" w:rsidP="002D5666">
      <w:pPr>
        <w:pStyle w:val="11"/>
        <w:numPr>
          <w:ilvl w:val="1"/>
          <w:numId w:val="49"/>
        </w:numPr>
        <w:tabs>
          <w:tab w:val="left" w:pos="1320"/>
        </w:tabs>
        <w:spacing w:after="320"/>
        <w:ind w:left="0" w:firstLine="709"/>
        <w:jc w:val="both"/>
      </w:pPr>
      <w:r>
        <w:t xml:space="preserve">Порядок оформления информации о результатах контрольных и экспертно-аналитических мероприятий устанавливается </w:t>
      </w:r>
      <w:r w:rsidRPr="00556622">
        <w:rPr>
          <w:color w:val="auto"/>
        </w:rPr>
        <w:t xml:space="preserve">приказом </w:t>
      </w:r>
      <w:r w:rsidR="002D5666">
        <w:t>председателя КСП</w:t>
      </w:r>
      <w:r>
        <w:t>.</w:t>
      </w:r>
    </w:p>
    <w:p w:rsidR="00420FCC" w:rsidRDefault="00A24D8C">
      <w:pPr>
        <w:pStyle w:val="11"/>
        <w:spacing w:after="320"/>
        <w:ind w:firstLine="0"/>
        <w:jc w:val="center"/>
      </w:pPr>
      <w:r>
        <w:rPr>
          <w:b/>
          <w:bCs/>
        </w:rPr>
        <w:t xml:space="preserve">Раздел </w:t>
      </w:r>
      <w:r w:rsidR="002D5666">
        <w:rPr>
          <w:b/>
          <w:bCs/>
        </w:rPr>
        <w:t>4</w:t>
      </w:r>
      <w:r>
        <w:rPr>
          <w:b/>
          <w:bCs/>
        </w:rPr>
        <w:t>. ЗАКЛЮЧИТЕЛЬНЫЕ ПОЛОЖЕНИЯ</w:t>
      </w:r>
    </w:p>
    <w:p w:rsidR="00420FCC" w:rsidRDefault="002D5666" w:rsidP="00DA53A5">
      <w:pPr>
        <w:pStyle w:val="10"/>
        <w:keepNext/>
        <w:keepLines/>
        <w:ind w:firstLine="708"/>
        <w:jc w:val="both"/>
      </w:pPr>
      <w:bookmarkStart w:id="18" w:name="bookmark51"/>
      <w:r>
        <w:t>Статья 18</w:t>
      </w:r>
      <w:r w:rsidR="00A24D8C">
        <w:t>. Поряд</w:t>
      </w:r>
      <w:r w:rsidR="00DA53A5">
        <w:t xml:space="preserve">ок вступления в силу, изменения </w:t>
      </w:r>
      <w:r w:rsidR="00A24D8C">
        <w:t>и применения Регламента</w:t>
      </w:r>
      <w:bookmarkEnd w:id="18"/>
    </w:p>
    <w:p w:rsidR="00420FCC" w:rsidRDefault="00A24D8C" w:rsidP="002D5666">
      <w:pPr>
        <w:pStyle w:val="11"/>
        <w:numPr>
          <w:ilvl w:val="1"/>
          <w:numId w:val="50"/>
        </w:numPr>
        <w:tabs>
          <w:tab w:val="left" w:pos="1491"/>
        </w:tabs>
        <w:ind w:left="0" w:firstLine="709"/>
        <w:jc w:val="both"/>
      </w:pPr>
      <w:r>
        <w:t xml:space="preserve">Регламент </w:t>
      </w:r>
      <w:r w:rsidR="002D5666">
        <w:t>Контрольно-счетной палаты</w:t>
      </w:r>
      <w:r>
        <w:t xml:space="preserve"> вступает в силу с момента его утверждения </w:t>
      </w:r>
      <w:r w:rsidR="002D5666">
        <w:t>председателем КСП</w:t>
      </w:r>
      <w:r>
        <w:t>.</w:t>
      </w:r>
    </w:p>
    <w:p w:rsidR="00420FCC" w:rsidRDefault="00A24D8C" w:rsidP="002D5666">
      <w:pPr>
        <w:pStyle w:val="11"/>
        <w:numPr>
          <w:ilvl w:val="1"/>
          <w:numId w:val="50"/>
        </w:numPr>
        <w:tabs>
          <w:tab w:val="left" w:pos="1491"/>
        </w:tabs>
        <w:ind w:left="0" w:firstLine="709"/>
        <w:jc w:val="both"/>
      </w:pPr>
      <w:r>
        <w:t xml:space="preserve">Правом инициативы внесения изменений в Регламент </w:t>
      </w:r>
      <w:r w:rsidR="002D5666">
        <w:t>обладае</w:t>
      </w:r>
      <w:r>
        <w:t xml:space="preserve">т </w:t>
      </w:r>
      <w:r w:rsidR="002D5666">
        <w:t>председатель КСП</w:t>
      </w:r>
      <w:r>
        <w:t xml:space="preserve">. Изменения в Регламент, утвержденные </w:t>
      </w:r>
      <w:r w:rsidR="002D5666">
        <w:t>председателем КСП</w:t>
      </w:r>
      <w:r>
        <w:t xml:space="preserve">, вступают в силу с момента их утверждения </w:t>
      </w:r>
      <w:r w:rsidR="002D5666">
        <w:t>председателем КСП</w:t>
      </w:r>
      <w:r>
        <w:t>.</w:t>
      </w:r>
    </w:p>
    <w:p w:rsidR="00420FCC" w:rsidRDefault="00A24D8C" w:rsidP="002D5666">
      <w:pPr>
        <w:pStyle w:val="11"/>
        <w:numPr>
          <w:ilvl w:val="1"/>
          <w:numId w:val="50"/>
        </w:numPr>
        <w:tabs>
          <w:tab w:val="left" w:pos="1469"/>
        </w:tabs>
        <w:ind w:left="0" w:firstLine="709"/>
        <w:jc w:val="both"/>
      </w:pPr>
      <w:r>
        <w:t xml:space="preserve">Положения Регламента, касающиеся деятельности лиц, не являющихся сотрудниками </w:t>
      </w:r>
      <w:r w:rsidR="002D5666">
        <w:t>КСП</w:t>
      </w:r>
      <w:r>
        <w:t>, реализуются по согласованию с ними.</w:t>
      </w:r>
    </w:p>
    <w:p w:rsidR="00420FCC" w:rsidRDefault="00A24D8C" w:rsidP="002D5666">
      <w:pPr>
        <w:pStyle w:val="11"/>
        <w:numPr>
          <w:ilvl w:val="1"/>
          <w:numId w:val="50"/>
        </w:numPr>
        <w:tabs>
          <w:tab w:val="left" w:pos="1469"/>
        </w:tabs>
        <w:ind w:left="0" w:firstLine="709"/>
        <w:jc w:val="both"/>
      </w:pPr>
      <w:r>
        <w:t xml:space="preserve">По всем вопросам, возникающим в связи с применением Регламента, сотрудники </w:t>
      </w:r>
      <w:r w:rsidR="002D5666">
        <w:t>КСП</w:t>
      </w:r>
      <w:r>
        <w:t xml:space="preserve"> имеют право лично обращаться к председателю </w:t>
      </w:r>
      <w:r w:rsidR="002D5666">
        <w:t>КСП</w:t>
      </w:r>
      <w:r>
        <w:t>.</w:t>
      </w:r>
    </w:p>
    <w:p w:rsidR="00420FCC" w:rsidRDefault="00A24D8C" w:rsidP="002D5666">
      <w:pPr>
        <w:pStyle w:val="11"/>
        <w:numPr>
          <w:ilvl w:val="1"/>
          <w:numId w:val="50"/>
        </w:numPr>
        <w:tabs>
          <w:tab w:val="left" w:pos="1469"/>
        </w:tabs>
        <w:ind w:left="0" w:firstLine="709"/>
        <w:jc w:val="both"/>
      </w:pPr>
      <w:r>
        <w:t xml:space="preserve">По вопросам, порядок решения которых не урегулирован Регламентом, решения принимаются председателем </w:t>
      </w:r>
      <w:r w:rsidR="002D5666">
        <w:t>КСП</w:t>
      </w:r>
      <w:r>
        <w:t>.</w:t>
      </w:r>
    </w:p>
    <w:sectPr w:rsidR="00420FCC" w:rsidSect="00011B43">
      <w:headerReference w:type="default" r:id="rId7"/>
      <w:headerReference w:type="first" r:id="rId8"/>
      <w:footnotePr>
        <w:numFmt w:val="upperRoman"/>
      </w:footnotePr>
      <w:pgSz w:w="11900" w:h="16840"/>
      <w:pgMar w:top="426" w:right="804" w:bottom="993" w:left="1701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C09" w:rsidRDefault="00263C09" w:rsidP="00420FCC">
      <w:r>
        <w:separator/>
      </w:r>
    </w:p>
  </w:endnote>
  <w:endnote w:type="continuationSeparator" w:id="1">
    <w:p w:rsidR="00263C09" w:rsidRDefault="00263C09" w:rsidP="00420F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C09" w:rsidRDefault="00263C09">
      <w:r>
        <w:separator/>
      </w:r>
    </w:p>
  </w:footnote>
  <w:footnote w:type="continuationSeparator" w:id="1">
    <w:p w:rsidR="00263C09" w:rsidRDefault="00263C09">
      <w:r>
        <w:continuationSeparator/>
      </w:r>
    </w:p>
  </w:footnote>
  <w:footnote w:id="2">
    <w:p w:rsidR="004343F9" w:rsidRDefault="004343F9" w:rsidP="003729AF">
      <w:pPr>
        <w:pStyle w:val="a4"/>
        <w:jc w:val="both"/>
      </w:pPr>
      <w:r>
        <w:rPr>
          <w:vertAlign w:val="superscript"/>
        </w:rPr>
        <w:footnoteRef/>
      </w:r>
      <w:r>
        <w:t xml:space="preserve"> Утвержден</w:t>
      </w:r>
      <w:r w:rsidR="003729AF">
        <w:t>ы</w:t>
      </w:r>
      <w:r>
        <w:t xml:space="preserve"> </w:t>
      </w:r>
      <w:r w:rsidR="003729AF">
        <w:t>приказом председателя Контрольно-счетной палаты Крестецкого муниципального округа от 18</w:t>
      </w:r>
      <w:r>
        <w:t>.</w:t>
      </w:r>
      <w:r w:rsidR="003729AF">
        <w:t>0</w:t>
      </w:r>
      <w:r>
        <w:t>1.20</w:t>
      </w:r>
      <w:r w:rsidR="003729AF">
        <w:t>24 № 7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3F9" w:rsidRDefault="008A54AB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14.5pt;margin-top:38.7pt;width:10.1pt;height:8.15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4343F9" w:rsidRDefault="008A54AB">
                <w:pPr>
                  <w:pStyle w:val="20"/>
                  <w:rPr>
                    <w:sz w:val="24"/>
                    <w:szCs w:val="24"/>
                  </w:rPr>
                </w:pPr>
                <w:fldSimple w:instr=" PAGE \* MERGEFORMAT ">
                  <w:r w:rsidR="00011B43" w:rsidRPr="00011B43">
                    <w:rPr>
                      <w:noProof/>
                      <w:sz w:val="24"/>
                      <w:szCs w:val="24"/>
                    </w:rPr>
                    <w:t>13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3F9" w:rsidRDefault="004343F9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41BF"/>
    <w:multiLevelType w:val="multilevel"/>
    <w:tmpl w:val="1F5C78D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2AE724D"/>
    <w:multiLevelType w:val="multilevel"/>
    <w:tmpl w:val="7A827478"/>
    <w:lvl w:ilvl="0">
      <w:start w:val="16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52F0548"/>
    <w:multiLevelType w:val="multilevel"/>
    <w:tmpl w:val="8D2C49BE"/>
    <w:lvl w:ilvl="0">
      <w:start w:val="1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9583349"/>
    <w:multiLevelType w:val="multilevel"/>
    <w:tmpl w:val="555E5C9A"/>
    <w:lvl w:ilvl="0">
      <w:start w:val="17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9E843F5"/>
    <w:multiLevelType w:val="multilevel"/>
    <w:tmpl w:val="B4DA872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00" w:hanging="2160"/>
      </w:pPr>
      <w:rPr>
        <w:rFonts w:hint="default"/>
      </w:rPr>
    </w:lvl>
  </w:abstractNum>
  <w:abstractNum w:abstractNumId="5">
    <w:nsid w:val="0D2452CC"/>
    <w:multiLevelType w:val="multilevel"/>
    <w:tmpl w:val="2D08004A"/>
    <w:lvl w:ilvl="0">
      <w:start w:val="1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B66144"/>
    <w:multiLevelType w:val="multilevel"/>
    <w:tmpl w:val="77381332"/>
    <w:lvl w:ilvl="0">
      <w:start w:val="9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148260D2"/>
    <w:multiLevelType w:val="multilevel"/>
    <w:tmpl w:val="2550B0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4092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3C2236"/>
    <w:multiLevelType w:val="multilevel"/>
    <w:tmpl w:val="326A7BD0"/>
    <w:lvl w:ilvl="0">
      <w:start w:val="7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A01E25"/>
    <w:multiLevelType w:val="multilevel"/>
    <w:tmpl w:val="ABEE3F5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6C29E4"/>
    <w:multiLevelType w:val="multilevel"/>
    <w:tmpl w:val="ACD4C96E"/>
    <w:lvl w:ilvl="0">
      <w:start w:val="1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AB74B6"/>
    <w:multiLevelType w:val="multilevel"/>
    <w:tmpl w:val="98EE47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CFF10BA"/>
    <w:multiLevelType w:val="multilevel"/>
    <w:tmpl w:val="A53C84EE"/>
    <w:lvl w:ilvl="0">
      <w:start w:val="2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048268B"/>
    <w:multiLevelType w:val="multilevel"/>
    <w:tmpl w:val="9FC49C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2012A05"/>
    <w:multiLevelType w:val="multilevel"/>
    <w:tmpl w:val="5E94CFDE"/>
    <w:lvl w:ilvl="0">
      <w:start w:val="17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27B7313"/>
    <w:multiLevelType w:val="multilevel"/>
    <w:tmpl w:val="BB2E5BF6"/>
    <w:lvl w:ilvl="0">
      <w:start w:val="2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8FA3FE1"/>
    <w:multiLevelType w:val="multilevel"/>
    <w:tmpl w:val="B9E87F44"/>
    <w:lvl w:ilvl="0">
      <w:start w:val="1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2A204E41"/>
    <w:multiLevelType w:val="multilevel"/>
    <w:tmpl w:val="B0B0D5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B005683"/>
    <w:multiLevelType w:val="multilevel"/>
    <w:tmpl w:val="6A50DBC4"/>
    <w:lvl w:ilvl="0">
      <w:start w:val="1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BDA08F4"/>
    <w:multiLevelType w:val="multilevel"/>
    <w:tmpl w:val="5D2273E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2E233C2F"/>
    <w:multiLevelType w:val="multilevel"/>
    <w:tmpl w:val="4A5C133E"/>
    <w:lvl w:ilvl="0">
      <w:start w:val="20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06264CD"/>
    <w:multiLevelType w:val="multilevel"/>
    <w:tmpl w:val="B172DB9C"/>
    <w:lvl w:ilvl="0">
      <w:start w:val="6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1BA62B1"/>
    <w:multiLevelType w:val="multilevel"/>
    <w:tmpl w:val="BFBAF14E"/>
    <w:lvl w:ilvl="0">
      <w:start w:val="26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4E03BBB"/>
    <w:multiLevelType w:val="multilevel"/>
    <w:tmpl w:val="45FC60D6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4">
    <w:nsid w:val="37351CED"/>
    <w:multiLevelType w:val="multilevel"/>
    <w:tmpl w:val="B24451FA"/>
    <w:lvl w:ilvl="0">
      <w:start w:val="2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9DC6B96"/>
    <w:multiLevelType w:val="multilevel"/>
    <w:tmpl w:val="307A3036"/>
    <w:lvl w:ilvl="0">
      <w:start w:val="8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4092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4092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B6A097C"/>
    <w:multiLevelType w:val="multilevel"/>
    <w:tmpl w:val="21869454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B920DF4"/>
    <w:multiLevelType w:val="multilevel"/>
    <w:tmpl w:val="F2147E06"/>
    <w:lvl w:ilvl="0">
      <w:start w:val="16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E824530"/>
    <w:multiLevelType w:val="multilevel"/>
    <w:tmpl w:val="FD16C370"/>
    <w:lvl w:ilvl="0">
      <w:start w:val="19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67074DC"/>
    <w:multiLevelType w:val="multilevel"/>
    <w:tmpl w:val="B9A813B4"/>
    <w:lvl w:ilvl="0">
      <w:start w:val="2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7ED00E3"/>
    <w:multiLevelType w:val="multilevel"/>
    <w:tmpl w:val="68644086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1">
    <w:nsid w:val="48E95FBC"/>
    <w:multiLevelType w:val="multilevel"/>
    <w:tmpl w:val="10BA0C54"/>
    <w:lvl w:ilvl="0">
      <w:start w:val="1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B0C5CF3"/>
    <w:multiLevelType w:val="multilevel"/>
    <w:tmpl w:val="56DC8AE0"/>
    <w:lvl w:ilvl="0">
      <w:start w:val="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4D3B1973"/>
    <w:multiLevelType w:val="multilevel"/>
    <w:tmpl w:val="0004F934"/>
    <w:lvl w:ilvl="0">
      <w:start w:val="12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4EEE5949"/>
    <w:multiLevelType w:val="multilevel"/>
    <w:tmpl w:val="1370024C"/>
    <w:lvl w:ilvl="0">
      <w:start w:val="1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1A56771"/>
    <w:multiLevelType w:val="multilevel"/>
    <w:tmpl w:val="33F83A8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8417DE3"/>
    <w:multiLevelType w:val="multilevel"/>
    <w:tmpl w:val="923EBE1A"/>
    <w:lvl w:ilvl="0">
      <w:start w:val="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37">
    <w:nsid w:val="58993584"/>
    <w:multiLevelType w:val="multilevel"/>
    <w:tmpl w:val="6E1216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0F856D9"/>
    <w:multiLevelType w:val="multilevel"/>
    <w:tmpl w:val="F5266FBC"/>
    <w:lvl w:ilvl="0">
      <w:start w:val="1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>
    <w:nsid w:val="6AD24F5C"/>
    <w:multiLevelType w:val="multilevel"/>
    <w:tmpl w:val="AB2405CA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C6A795E"/>
    <w:multiLevelType w:val="multilevel"/>
    <w:tmpl w:val="A700594C"/>
    <w:lvl w:ilvl="0">
      <w:start w:val="18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6CC57E62"/>
    <w:multiLevelType w:val="multilevel"/>
    <w:tmpl w:val="B6D8FEF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4092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F543F68"/>
    <w:multiLevelType w:val="multilevel"/>
    <w:tmpl w:val="6C465B1A"/>
    <w:lvl w:ilvl="0">
      <w:start w:val="15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>
    <w:nsid w:val="721C616A"/>
    <w:multiLevelType w:val="multilevel"/>
    <w:tmpl w:val="E704203E"/>
    <w:lvl w:ilvl="0">
      <w:start w:val="10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36B2B27"/>
    <w:multiLevelType w:val="multilevel"/>
    <w:tmpl w:val="650016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3C51B57"/>
    <w:multiLevelType w:val="multilevel"/>
    <w:tmpl w:val="29027992"/>
    <w:lvl w:ilvl="0">
      <w:start w:val="10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>
    <w:nsid w:val="741C3302"/>
    <w:multiLevelType w:val="multilevel"/>
    <w:tmpl w:val="091A7562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8331CF4"/>
    <w:multiLevelType w:val="multilevel"/>
    <w:tmpl w:val="FE0218CA"/>
    <w:lvl w:ilvl="0">
      <w:start w:val="1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8">
    <w:nsid w:val="7C702518"/>
    <w:multiLevelType w:val="multilevel"/>
    <w:tmpl w:val="A400139A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7D0204B8"/>
    <w:multiLevelType w:val="multilevel"/>
    <w:tmpl w:val="728E3E1E"/>
    <w:lvl w:ilvl="0">
      <w:start w:val="18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48"/>
  </w:num>
  <w:num w:numId="3">
    <w:abstractNumId w:val="26"/>
  </w:num>
  <w:num w:numId="4">
    <w:abstractNumId w:val="46"/>
  </w:num>
  <w:num w:numId="5">
    <w:abstractNumId w:val="39"/>
  </w:num>
  <w:num w:numId="6">
    <w:abstractNumId w:val="21"/>
  </w:num>
  <w:num w:numId="7">
    <w:abstractNumId w:val="37"/>
  </w:num>
  <w:num w:numId="8">
    <w:abstractNumId w:val="44"/>
  </w:num>
  <w:num w:numId="9">
    <w:abstractNumId w:val="8"/>
  </w:num>
  <w:num w:numId="10">
    <w:abstractNumId w:val="17"/>
  </w:num>
  <w:num w:numId="11">
    <w:abstractNumId w:val="25"/>
  </w:num>
  <w:num w:numId="12">
    <w:abstractNumId w:val="41"/>
  </w:num>
  <w:num w:numId="13">
    <w:abstractNumId w:val="7"/>
  </w:num>
  <w:num w:numId="14">
    <w:abstractNumId w:val="11"/>
  </w:num>
  <w:num w:numId="15">
    <w:abstractNumId w:val="13"/>
  </w:num>
  <w:num w:numId="16">
    <w:abstractNumId w:val="35"/>
  </w:num>
  <w:num w:numId="17">
    <w:abstractNumId w:val="43"/>
  </w:num>
  <w:num w:numId="18">
    <w:abstractNumId w:val="10"/>
  </w:num>
  <w:num w:numId="19">
    <w:abstractNumId w:val="5"/>
  </w:num>
  <w:num w:numId="20">
    <w:abstractNumId w:val="31"/>
  </w:num>
  <w:num w:numId="21">
    <w:abstractNumId w:val="18"/>
  </w:num>
  <w:num w:numId="22">
    <w:abstractNumId w:val="34"/>
  </w:num>
  <w:num w:numId="23">
    <w:abstractNumId w:val="27"/>
  </w:num>
  <w:num w:numId="24">
    <w:abstractNumId w:val="14"/>
  </w:num>
  <w:num w:numId="25">
    <w:abstractNumId w:val="49"/>
  </w:num>
  <w:num w:numId="26">
    <w:abstractNumId w:val="28"/>
  </w:num>
  <w:num w:numId="27">
    <w:abstractNumId w:val="20"/>
  </w:num>
  <w:num w:numId="28">
    <w:abstractNumId w:val="29"/>
  </w:num>
  <w:num w:numId="29">
    <w:abstractNumId w:val="12"/>
  </w:num>
  <w:num w:numId="30">
    <w:abstractNumId w:val="15"/>
  </w:num>
  <w:num w:numId="31">
    <w:abstractNumId w:val="24"/>
  </w:num>
  <w:num w:numId="32">
    <w:abstractNumId w:val="22"/>
  </w:num>
  <w:num w:numId="33">
    <w:abstractNumId w:val="0"/>
  </w:num>
  <w:num w:numId="34">
    <w:abstractNumId w:val="19"/>
  </w:num>
  <w:num w:numId="35">
    <w:abstractNumId w:val="32"/>
  </w:num>
  <w:num w:numId="36">
    <w:abstractNumId w:val="23"/>
  </w:num>
  <w:num w:numId="37">
    <w:abstractNumId w:val="30"/>
  </w:num>
  <w:num w:numId="38">
    <w:abstractNumId w:val="36"/>
  </w:num>
  <w:num w:numId="39">
    <w:abstractNumId w:val="6"/>
  </w:num>
  <w:num w:numId="40">
    <w:abstractNumId w:val="4"/>
  </w:num>
  <w:num w:numId="41">
    <w:abstractNumId w:val="45"/>
  </w:num>
  <w:num w:numId="42">
    <w:abstractNumId w:val="38"/>
  </w:num>
  <w:num w:numId="43">
    <w:abstractNumId w:val="47"/>
  </w:num>
  <w:num w:numId="44">
    <w:abstractNumId w:val="16"/>
  </w:num>
  <w:num w:numId="45">
    <w:abstractNumId w:val="33"/>
  </w:num>
  <w:num w:numId="46">
    <w:abstractNumId w:val="2"/>
  </w:num>
  <w:num w:numId="47">
    <w:abstractNumId w:val="42"/>
  </w:num>
  <w:num w:numId="48">
    <w:abstractNumId w:val="1"/>
  </w:num>
  <w:num w:numId="49">
    <w:abstractNumId w:val="3"/>
  </w:num>
  <w:num w:numId="50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numFmt w:val="upperRoman"/>
    <w:footnote w:id="0"/>
    <w:footnote w:id="1"/>
  </w:footnotePr>
  <w:endnotePr>
    <w:endnote w:id="0"/>
    <w:endnote w:id="1"/>
  </w:endnotePr>
  <w:compat>
    <w:doNotExpandShiftReturn/>
    <w:useFELayout/>
  </w:compat>
  <w:rsids>
    <w:rsidRoot w:val="00420FCC"/>
    <w:rsid w:val="00011B43"/>
    <w:rsid w:val="000470F5"/>
    <w:rsid w:val="00054147"/>
    <w:rsid w:val="00064948"/>
    <w:rsid w:val="00097294"/>
    <w:rsid w:val="000F20E2"/>
    <w:rsid w:val="00127391"/>
    <w:rsid w:val="001E7C9A"/>
    <w:rsid w:val="00206811"/>
    <w:rsid w:val="00252B84"/>
    <w:rsid w:val="00263C09"/>
    <w:rsid w:val="00272132"/>
    <w:rsid w:val="00284426"/>
    <w:rsid w:val="002D5666"/>
    <w:rsid w:val="003667CE"/>
    <w:rsid w:val="003729AF"/>
    <w:rsid w:val="00384A39"/>
    <w:rsid w:val="003B7597"/>
    <w:rsid w:val="00420FCC"/>
    <w:rsid w:val="004343F9"/>
    <w:rsid w:val="00435261"/>
    <w:rsid w:val="00440C04"/>
    <w:rsid w:val="00486FF2"/>
    <w:rsid w:val="00516504"/>
    <w:rsid w:val="00532702"/>
    <w:rsid w:val="00556622"/>
    <w:rsid w:val="00590E12"/>
    <w:rsid w:val="00623FA0"/>
    <w:rsid w:val="006274A3"/>
    <w:rsid w:val="00645A93"/>
    <w:rsid w:val="006614E1"/>
    <w:rsid w:val="006A7083"/>
    <w:rsid w:val="006D2D38"/>
    <w:rsid w:val="00711AEE"/>
    <w:rsid w:val="0078270D"/>
    <w:rsid w:val="00793D3B"/>
    <w:rsid w:val="007A0624"/>
    <w:rsid w:val="00825E4F"/>
    <w:rsid w:val="00883C46"/>
    <w:rsid w:val="008A54AB"/>
    <w:rsid w:val="008E4724"/>
    <w:rsid w:val="009539A4"/>
    <w:rsid w:val="009716AE"/>
    <w:rsid w:val="00A01843"/>
    <w:rsid w:val="00A1602C"/>
    <w:rsid w:val="00A24D8C"/>
    <w:rsid w:val="00A6317E"/>
    <w:rsid w:val="00AC6A6A"/>
    <w:rsid w:val="00AE5D4E"/>
    <w:rsid w:val="00AF69E4"/>
    <w:rsid w:val="00B119AE"/>
    <w:rsid w:val="00B960DD"/>
    <w:rsid w:val="00BC5403"/>
    <w:rsid w:val="00BD5130"/>
    <w:rsid w:val="00C17AB3"/>
    <w:rsid w:val="00C92AEA"/>
    <w:rsid w:val="00C94F24"/>
    <w:rsid w:val="00D02E0A"/>
    <w:rsid w:val="00DA53A5"/>
    <w:rsid w:val="00DC6BAD"/>
    <w:rsid w:val="00E421EF"/>
    <w:rsid w:val="00E61D43"/>
    <w:rsid w:val="00EE77C3"/>
    <w:rsid w:val="00F51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20FC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420F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sid w:val="00420F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420F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1"/>
    <w:rsid w:val="00420F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sid w:val="00420F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sid w:val="00420F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4092A"/>
      <w:sz w:val="20"/>
      <w:szCs w:val="20"/>
      <w:u w:val="none"/>
    </w:rPr>
  </w:style>
  <w:style w:type="paragraph" w:customStyle="1" w:styleId="a4">
    <w:name w:val="Сноска"/>
    <w:basedOn w:val="a"/>
    <w:link w:val="a3"/>
    <w:rsid w:val="00420FCC"/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420FCC"/>
    <w:pPr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420FCC"/>
    <w:pPr>
      <w:spacing w:after="320"/>
      <w:jc w:val="center"/>
    </w:pPr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5"/>
    <w:rsid w:val="00420FCC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sid w:val="00420FCC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420FCC"/>
    <w:pPr>
      <w:spacing w:after="160"/>
      <w:ind w:firstLine="650"/>
    </w:pPr>
    <w:rPr>
      <w:rFonts w:ascii="Times New Roman" w:eastAsia="Times New Roman" w:hAnsi="Times New Roman" w:cs="Times New Roman"/>
      <w:color w:val="04092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13</Pages>
  <Words>4876</Words>
  <Characters>27794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32605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1</dc:creator>
  <cp:keywords/>
  <cp:lastModifiedBy>ksk</cp:lastModifiedBy>
  <cp:revision>23</cp:revision>
  <cp:lastPrinted>2024-03-27T13:59:00Z</cp:lastPrinted>
  <dcterms:created xsi:type="dcterms:W3CDTF">2024-02-20T13:23:00Z</dcterms:created>
  <dcterms:modified xsi:type="dcterms:W3CDTF">2024-07-18T07:27:00Z</dcterms:modified>
</cp:coreProperties>
</file>