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C60BD">
        <w:rPr>
          <w:b/>
          <w:sz w:val="28"/>
          <w:szCs w:val="28"/>
          <w:lang w:val="ru-RU"/>
        </w:rPr>
        <w:t>15 апреля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C60BD">
        <w:rPr>
          <w:b/>
          <w:color w:val="000000" w:themeColor="text1"/>
          <w:sz w:val="28"/>
          <w:szCs w:val="28"/>
          <w:lang w:val="ru-RU"/>
        </w:rPr>
        <w:t>27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C60B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C60BD">
        <w:rPr>
          <w:b/>
          <w:sz w:val="28"/>
          <w:szCs w:val="28"/>
          <w:lang w:val="ru-RU"/>
        </w:rPr>
        <w:t xml:space="preserve"> О внесении изменений в муниципальную программу «</w:t>
      </w:r>
      <w:r w:rsidR="0098147C">
        <w:rPr>
          <w:b/>
          <w:sz w:val="28"/>
          <w:szCs w:val="28"/>
          <w:lang w:val="ru-RU"/>
        </w:rPr>
        <w:t xml:space="preserve"> Охр</w:t>
      </w:r>
      <w:r w:rsidR="000C60BD">
        <w:rPr>
          <w:b/>
          <w:sz w:val="28"/>
          <w:szCs w:val="28"/>
          <w:lang w:val="ru-RU"/>
        </w:rPr>
        <w:t>ана окружающей среды Крестецкого муниципального района на 2020-2025 годы</w:t>
      </w:r>
      <w:r w:rsidR="00DD3FAD">
        <w:rPr>
          <w:b/>
          <w:sz w:val="28"/>
          <w:szCs w:val="28"/>
          <w:lang w:val="ru-RU"/>
        </w:rPr>
        <w:t>»</w:t>
      </w:r>
      <w:r w:rsidR="00D36A1F">
        <w:rPr>
          <w:b/>
          <w:sz w:val="28"/>
          <w:szCs w:val="28"/>
          <w:lang w:val="ru-RU"/>
        </w:rPr>
        <w:t>»</w:t>
      </w:r>
      <w:r w:rsidR="00D36A1F" w:rsidRPr="00D27A01">
        <w:rPr>
          <w:b/>
          <w:sz w:val="28"/>
          <w:szCs w:val="28"/>
          <w:lang w:val="ru-RU"/>
        </w:rPr>
        <w:t xml:space="preserve">» </w:t>
      </w:r>
    </w:p>
    <w:p w:rsidR="00D36A1F" w:rsidRPr="00D27A01" w:rsidRDefault="00FC7F91" w:rsidP="00335B5C">
      <w:pPr>
        <w:ind w:firstLine="708"/>
        <w:jc w:val="both"/>
        <w:rPr>
          <w:sz w:val="28"/>
          <w:szCs w:val="28"/>
          <w:lang w:val="ru-RU"/>
        </w:rPr>
      </w:pPr>
      <w:r>
        <w:rPr>
          <w:sz w:val="28"/>
          <w:szCs w:val="28"/>
          <w:lang w:val="ru-RU"/>
        </w:rPr>
        <w:t>Докладчик: председатель комитета ЖКХ</w:t>
      </w:r>
      <w:r w:rsidR="00D36A1F">
        <w:rPr>
          <w:sz w:val="28"/>
          <w:szCs w:val="28"/>
          <w:lang w:val="ru-RU"/>
        </w:rPr>
        <w:t xml:space="preserve"> администрации Крестецкого </w:t>
      </w:r>
      <w:r w:rsidR="00DD3FAD">
        <w:rPr>
          <w:sz w:val="28"/>
          <w:szCs w:val="28"/>
          <w:lang w:val="ru-RU"/>
        </w:rPr>
        <w:t>муни</w:t>
      </w:r>
      <w:r>
        <w:rPr>
          <w:sz w:val="28"/>
          <w:szCs w:val="28"/>
          <w:lang w:val="ru-RU"/>
        </w:rPr>
        <w:t>ципального округа Титова Т.А.</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98147C" w:rsidRDefault="0098147C"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98147C">
        <w:rPr>
          <w:b/>
          <w:sz w:val="28"/>
          <w:szCs w:val="28"/>
          <w:lang w:val="ru-RU"/>
        </w:rPr>
        <w:t>О внесении изменений в муниципальную программу « Охрана окружающей среды Крестецкого муниципального района на 2020-2025 годы</w:t>
      </w:r>
      <w:r w:rsidR="00CA13EA" w:rsidRPr="00D27A01">
        <w:rPr>
          <w:b/>
          <w:sz w:val="28"/>
          <w:szCs w:val="28"/>
          <w:lang w:val="ru-RU"/>
        </w:rPr>
        <w:t>»</w:t>
      </w:r>
      <w:r w:rsidR="0098147C">
        <w:rPr>
          <w:b/>
          <w:sz w:val="28"/>
          <w:szCs w:val="28"/>
          <w:lang w:val="ru-RU"/>
        </w:rPr>
        <w:t>»</w:t>
      </w:r>
    </w:p>
    <w:p w:rsidR="000D64C7" w:rsidRPr="00D27A01" w:rsidRDefault="00A977F3" w:rsidP="0098147C">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98147C">
        <w:rPr>
          <w:sz w:val="28"/>
          <w:szCs w:val="28"/>
          <w:lang w:val="ru-RU"/>
        </w:rPr>
        <w:t xml:space="preserve"> председателя комитета ЖКХ администрации Крестецкого муниципального округа Титовой Т.А.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8147C">
        <w:rPr>
          <w:b/>
          <w:sz w:val="28"/>
          <w:szCs w:val="28"/>
          <w:lang w:val="ru-RU"/>
        </w:rPr>
        <w:t>О внесении изменений в муниципальную программу «Охрана окружающей среды Крестецкого муниципального района на 2020-2025 годы</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EC" w:rsidRDefault="00E002EC">
      <w:r>
        <w:separator/>
      </w:r>
    </w:p>
  </w:endnote>
  <w:endnote w:type="continuationSeparator" w:id="0">
    <w:p w:rsidR="00E002EC" w:rsidRDefault="00E00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EC" w:rsidRDefault="00E002EC">
      <w:r>
        <w:separator/>
      </w:r>
    </w:p>
  </w:footnote>
  <w:footnote w:type="continuationSeparator" w:id="0">
    <w:p w:rsidR="00E002EC" w:rsidRDefault="00E00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C330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C330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8147C">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0BD"/>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47C"/>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DD13-BB23-4D03-8FA3-5B6ED127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131</cp:revision>
  <cp:lastPrinted>2024-03-26T07:51:00Z</cp:lastPrinted>
  <dcterms:created xsi:type="dcterms:W3CDTF">2023-07-03T12:29:00Z</dcterms:created>
  <dcterms:modified xsi:type="dcterms:W3CDTF">2024-04-15T13:00:00Z</dcterms:modified>
</cp:coreProperties>
</file>