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933AB4">
        <w:rPr>
          <w:b/>
          <w:sz w:val="28"/>
          <w:szCs w:val="28"/>
          <w:lang w:val="ru-RU"/>
        </w:rPr>
        <w:t>13</w:t>
      </w:r>
      <w:r w:rsidR="00D13C4E">
        <w:rPr>
          <w:b/>
          <w:sz w:val="28"/>
          <w:szCs w:val="28"/>
          <w:lang w:val="ru-RU"/>
        </w:rPr>
        <w:t xml:space="preserve"> июня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33AB4">
        <w:rPr>
          <w:b/>
          <w:color w:val="000000" w:themeColor="text1"/>
          <w:sz w:val="28"/>
          <w:szCs w:val="28"/>
          <w:lang w:val="ru-RU"/>
        </w:rPr>
        <w:t>40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33AB4"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0718E">
        <w:rPr>
          <w:b/>
          <w:sz w:val="28"/>
          <w:szCs w:val="28"/>
          <w:lang w:val="ru-RU"/>
        </w:rPr>
        <w:t xml:space="preserve"> </w:t>
      </w:r>
      <w:r w:rsidR="00933AB4">
        <w:rPr>
          <w:b/>
          <w:sz w:val="28"/>
          <w:szCs w:val="28"/>
          <w:lang w:val="ru-RU"/>
        </w:rPr>
        <w:t>О внесении изменений в административный регламент предоставления муниципальной услуги «Предварительная запись на обзорные</w:t>
      </w:r>
      <w:r w:rsidR="0090718E">
        <w:rPr>
          <w:b/>
          <w:sz w:val="28"/>
          <w:szCs w:val="28"/>
          <w:lang w:val="ru-RU"/>
        </w:rPr>
        <w:t>, тематические и интерактивные экскурсии, программы досуга и отдыха</w:t>
      </w:r>
      <w:r w:rsidR="001559B1">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1559B1">
        <w:rPr>
          <w:sz w:val="28"/>
          <w:szCs w:val="28"/>
          <w:lang w:val="ru-RU"/>
        </w:rPr>
        <w:t xml:space="preserve">председатель комитета </w:t>
      </w:r>
      <w:r w:rsidR="0090718E">
        <w:rPr>
          <w:sz w:val="28"/>
          <w:szCs w:val="28"/>
          <w:lang w:val="ru-RU"/>
        </w:rPr>
        <w:t xml:space="preserve">культуры, спорта и архивного дела </w:t>
      </w:r>
      <w:r w:rsidR="00356177">
        <w:rPr>
          <w:sz w:val="28"/>
          <w:szCs w:val="28"/>
          <w:lang w:val="ru-RU"/>
        </w:rPr>
        <w:t xml:space="preserve"> администрации Крестецкого муниципального округа </w:t>
      </w:r>
      <w:r w:rsidR="0090718E">
        <w:rPr>
          <w:sz w:val="28"/>
          <w:szCs w:val="28"/>
          <w:lang w:val="ru-RU"/>
        </w:rPr>
        <w:t xml:space="preserve"> </w:t>
      </w:r>
      <w:proofErr w:type="spellStart"/>
      <w:r w:rsidR="0090718E">
        <w:rPr>
          <w:sz w:val="28"/>
          <w:szCs w:val="28"/>
          <w:lang w:val="ru-RU"/>
        </w:rPr>
        <w:t>Музыкина</w:t>
      </w:r>
      <w:proofErr w:type="spellEnd"/>
      <w:r w:rsidR="0090718E">
        <w:rPr>
          <w:sz w:val="28"/>
          <w:szCs w:val="28"/>
          <w:lang w:val="ru-RU"/>
        </w:rPr>
        <w:t xml:space="preserve"> Т.П.</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80538" w:rsidRDefault="00980538" w:rsidP="00772B6D">
      <w:pPr>
        <w:jc w:val="both"/>
        <w:rPr>
          <w:sz w:val="28"/>
          <w:szCs w:val="28"/>
          <w:lang w:val="ru-RU"/>
        </w:rPr>
      </w:pPr>
    </w:p>
    <w:p w:rsidR="00463E79" w:rsidRDefault="00463E79"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Pr>
          <w:b/>
          <w:sz w:val="28"/>
          <w:szCs w:val="28"/>
          <w:lang w:val="ru-RU"/>
        </w:rPr>
        <w:t>О внесении изменений в административный регламент предоставления муниципальной услуги «Предварительная запись на обзорные, тематические и интерактивные экскурсии, программы досуга и отдыха</w:t>
      </w:r>
      <w:r w:rsidR="00867012" w:rsidRPr="001559B1">
        <w:rPr>
          <w:b/>
          <w:sz w:val="28"/>
          <w:szCs w:val="28"/>
          <w:lang w:val="ru-RU"/>
        </w:rPr>
        <w:t>»</w:t>
      </w:r>
      <w:r w:rsidR="00867012" w:rsidRPr="00D27A01">
        <w:rPr>
          <w:b/>
          <w:sz w:val="28"/>
          <w:szCs w:val="28"/>
          <w:lang w:val="ru-RU"/>
        </w:rPr>
        <w:t>»</w:t>
      </w:r>
    </w:p>
    <w:p w:rsidR="00867012" w:rsidRPr="00D27A01" w:rsidRDefault="00867012" w:rsidP="00867012">
      <w:pPr>
        <w:ind w:firstLine="708"/>
        <w:jc w:val="both"/>
        <w:rPr>
          <w:sz w:val="28"/>
          <w:szCs w:val="28"/>
          <w:lang w:val="ru-RU"/>
        </w:rPr>
      </w:pPr>
      <w:r w:rsidRPr="00D27A01">
        <w:rPr>
          <w:sz w:val="28"/>
          <w:szCs w:val="28"/>
          <w:lang w:val="ru-RU"/>
        </w:rPr>
        <w:t xml:space="preserve"> (доклад</w:t>
      </w:r>
      <w:r>
        <w:rPr>
          <w:sz w:val="28"/>
          <w:szCs w:val="28"/>
          <w:lang w:val="ru-RU"/>
        </w:rPr>
        <w:t xml:space="preserve">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867012" w:rsidRPr="00D27A01" w:rsidRDefault="00867012" w:rsidP="00867012">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867012" w:rsidRDefault="00867012" w:rsidP="0086701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0718E">
        <w:rPr>
          <w:b/>
          <w:sz w:val="28"/>
          <w:szCs w:val="28"/>
          <w:lang w:val="ru-RU"/>
        </w:rPr>
        <w:t>О внесении изменений в административный регламент предоставления муниципальной услуги «Предварительная запись на обзорные, тематические и интерактивные экскурсии, программы досуга и отдыха</w:t>
      </w:r>
      <w:r>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AD00D8" w:rsidRDefault="00AD00D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03A" w:rsidRDefault="00E7703A">
      <w:r>
        <w:separator/>
      </w:r>
    </w:p>
  </w:endnote>
  <w:endnote w:type="continuationSeparator" w:id="0">
    <w:p w:rsidR="00E7703A" w:rsidRDefault="00E77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03A" w:rsidRDefault="00E7703A">
      <w:r>
        <w:separator/>
      </w:r>
    </w:p>
  </w:footnote>
  <w:footnote w:type="continuationSeparator" w:id="0">
    <w:p w:rsidR="00E7703A" w:rsidRDefault="00E77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C1EA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C1EA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0718E">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878E-87F3-4021-B329-3CA772E7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2696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178</cp:revision>
  <cp:lastPrinted>2024-06-05T07:22:00Z</cp:lastPrinted>
  <dcterms:created xsi:type="dcterms:W3CDTF">2023-07-03T12:29:00Z</dcterms:created>
  <dcterms:modified xsi:type="dcterms:W3CDTF">2024-06-21T11:36:00Z</dcterms:modified>
</cp:coreProperties>
</file>