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75315">
        <w:rPr>
          <w:b/>
          <w:sz w:val="28"/>
          <w:szCs w:val="28"/>
          <w:lang w:val="ru-RU"/>
        </w:rPr>
        <w:t>09</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75315">
        <w:rPr>
          <w:b/>
          <w:color w:val="000000" w:themeColor="text1"/>
          <w:sz w:val="28"/>
          <w:szCs w:val="28"/>
          <w:lang w:val="ru-RU"/>
        </w:rPr>
        <w:t>57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91D4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C91D4A">
        <w:rPr>
          <w:b/>
          <w:sz w:val="28"/>
          <w:szCs w:val="28"/>
          <w:lang w:val="ru-RU"/>
        </w:rPr>
        <w:t xml:space="preserve"> О внесении изменений в Порядок использования бюджетных ассигнований резервного фонда Администрации Крестецкого муниципального района</w:t>
      </w:r>
      <w:r w:rsidR="0027070D">
        <w:rPr>
          <w:b/>
          <w:sz w:val="28"/>
          <w:szCs w:val="28"/>
          <w:lang w:val="ru-RU"/>
        </w:rPr>
        <w:t>»</w:t>
      </w:r>
      <w:r w:rsidR="0025795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4F0C13">
        <w:rPr>
          <w:sz w:val="28"/>
          <w:szCs w:val="28"/>
          <w:lang w:val="ru-RU"/>
        </w:rPr>
        <w:t xml:space="preserve"> главный специалист комитета ЖКХ </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4F0C13">
        <w:rPr>
          <w:sz w:val="28"/>
          <w:szCs w:val="28"/>
          <w:lang w:val="ru-RU"/>
        </w:rPr>
        <w:t>Цыбульская</w:t>
      </w:r>
      <w:proofErr w:type="spellEnd"/>
      <w:r w:rsidR="004F0C13">
        <w:rPr>
          <w:sz w:val="28"/>
          <w:szCs w:val="28"/>
          <w:lang w:val="ru-RU"/>
        </w:rPr>
        <w:t xml:space="preserve"> О.А.</w:t>
      </w: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680676">
        <w:rPr>
          <w:b/>
          <w:sz w:val="28"/>
          <w:szCs w:val="28"/>
          <w:lang w:val="ru-RU"/>
        </w:rPr>
        <w:t>О внесении изменений в Порядок использования бюджетных ассигнований резервного фонда Администрации Крестецкого муниципального района</w:t>
      </w:r>
      <w:r w:rsidR="003C64FF">
        <w:rPr>
          <w:b/>
          <w:sz w:val="28"/>
          <w:szCs w:val="28"/>
          <w:lang w:val="ru-RU"/>
        </w:rPr>
        <w:t>»</w:t>
      </w:r>
      <w:r w:rsidR="00257956">
        <w:rPr>
          <w:b/>
          <w:sz w:val="28"/>
          <w:szCs w:val="28"/>
          <w:lang w:val="ru-RU"/>
        </w:rPr>
        <w:t>»</w:t>
      </w:r>
    </w:p>
    <w:p w:rsidR="009D0CF1" w:rsidRPr="00D27A01" w:rsidRDefault="00867012" w:rsidP="00591A2A">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680676" w:rsidRPr="00680676">
        <w:rPr>
          <w:sz w:val="28"/>
          <w:szCs w:val="28"/>
          <w:lang w:val="ru-RU"/>
        </w:rPr>
        <w:t xml:space="preserve"> </w:t>
      </w:r>
      <w:r w:rsidR="00680676">
        <w:rPr>
          <w:sz w:val="28"/>
          <w:szCs w:val="28"/>
          <w:lang w:val="ru-RU"/>
        </w:rPr>
        <w:t xml:space="preserve">главного специалиста комитета ЖКХ  администрации Крестецкого муниципального округа  </w:t>
      </w:r>
      <w:proofErr w:type="spellStart"/>
      <w:r w:rsidR="00680676">
        <w:rPr>
          <w:sz w:val="28"/>
          <w:szCs w:val="28"/>
          <w:lang w:val="ru-RU"/>
        </w:rPr>
        <w:t>Цыбульской</w:t>
      </w:r>
      <w:proofErr w:type="spellEnd"/>
      <w:r w:rsidR="00680676">
        <w:rPr>
          <w:sz w:val="28"/>
          <w:szCs w:val="28"/>
          <w:lang w:val="ru-RU"/>
        </w:rPr>
        <w:t xml:space="preserve"> О.А.</w:t>
      </w:r>
      <w:proofErr w:type="gramStart"/>
      <w:r w:rsidR="00680676">
        <w:rPr>
          <w:sz w:val="28"/>
          <w:szCs w:val="28"/>
          <w:lang w:val="ru-RU"/>
        </w:rPr>
        <w:t xml:space="preserve"> </w:t>
      </w:r>
      <w:r w:rsidR="0027070D">
        <w:rPr>
          <w:sz w:val="28"/>
          <w:szCs w:val="28"/>
          <w:lang w:val="ru-RU"/>
        </w:rPr>
        <w:t>)</w:t>
      </w:r>
      <w:proofErr w:type="gramEnd"/>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680676">
        <w:rPr>
          <w:b/>
          <w:sz w:val="28"/>
          <w:szCs w:val="28"/>
          <w:lang w:val="ru-RU"/>
        </w:rPr>
        <w:t>О внесении изменений в Порядок использования бюджетных ассигнований резервного фонда Администрации Крестецкого муниципального района</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51" w:rsidRDefault="00202F51">
      <w:r>
        <w:separator/>
      </w:r>
    </w:p>
  </w:endnote>
  <w:endnote w:type="continuationSeparator" w:id="0">
    <w:p w:rsidR="00202F51" w:rsidRDefault="00202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51" w:rsidRDefault="00202F51">
      <w:r>
        <w:separator/>
      </w:r>
    </w:p>
  </w:footnote>
  <w:footnote w:type="continuationSeparator" w:id="0">
    <w:p w:rsidR="00202F51" w:rsidRDefault="00202F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B316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B316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680676">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FD2D-242C-4933-BF80-D99F69D5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3</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2488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228</cp:revision>
  <cp:lastPrinted>2024-06-28T11:15:00Z</cp:lastPrinted>
  <dcterms:created xsi:type="dcterms:W3CDTF">2023-07-03T12:29:00Z</dcterms:created>
  <dcterms:modified xsi:type="dcterms:W3CDTF">2024-08-12T06:59:00Z</dcterms:modified>
</cp:coreProperties>
</file>