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4108D">
        <w:rPr>
          <w:rFonts w:ascii="Times New Roman" w:hAnsi="Times New Roman" w:cs="Times New Roman"/>
          <w:b/>
          <w:sz w:val="24"/>
          <w:szCs w:val="24"/>
        </w:rPr>
        <w:t>14</w:t>
      </w:r>
      <w:r w:rsidR="008307C5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E4108D">
        <w:rPr>
          <w:rFonts w:ascii="Times New Roman" w:hAnsi="Times New Roman" w:cs="Times New Roman"/>
          <w:b/>
          <w:sz w:val="24"/>
          <w:szCs w:val="24"/>
        </w:rPr>
        <w:t>16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386EFC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которые разграничена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AA39AB" w:rsidRPr="00D258F1" w:rsidRDefault="00AC3B6E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</w:t>
      </w:r>
      <w:r w:rsidR="00FA0D9A">
        <w:rPr>
          <w:rFonts w:ascii="Times New Roman" w:hAnsi="Times New Roman" w:cs="Times New Roman"/>
          <w:sz w:val="24"/>
          <w:szCs w:val="24"/>
        </w:rPr>
        <w:t xml:space="preserve">лем </w:t>
      </w:r>
      <w:r w:rsidR="00D258F1">
        <w:rPr>
          <w:rFonts w:ascii="Times New Roman" w:hAnsi="Times New Roman" w:cs="Times New Roman"/>
          <w:sz w:val="24"/>
          <w:szCs w:val="24"/>
        </w:rPr>
        <w:t>комитета по имущественным и земельным отношениям</w:t>
      </w:r>
      <w:r w:rsidR="003F0E17">
        <w:rPr>
          <w:rFonts w:ascii="Times New Roman" w:hAnsi="Times New Roman" w:cs="Times New Roman"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D258F1">
        <w:rPr>
          <w:rFonts w:ascii="Times New Roman" w:hAnsi="Times New Roman" w:cs="Times New Roman"/>
          <w:sz w:val="24"/>
          <w:szCs w:val="24"/>
        </w:rPr>
        <w:t xml:space="preserve"> Уховой М.А.</w:t>
      </w:r>
    </w:p>
    <w:p w:rsidR="00D258F1" w:rsidRPr="00D26A38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386EFC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участков, находящихся в частной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Default="00D258F1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D258F1" w:rsidRPr="00D26A38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386EFC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 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</w:t>
      </w:r>
      <w:proofErr w:type="gramStart"/>
      <w:r w:rsidR="00386EFC" w:rsidRPr="00386EF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86EFC" w:rsidRPr="00386EFC">
        <w:rPr>
          <w:rFonts w:ascii="Times New Roman" w:hAnsi="Times New Roman" w:cs="Times New Roman"/>
          <w:b/>
          <w:sz w:val="24"/>
          <w:szCs w:val="24"/>
        </w:rPr>
        <w:t xml:space="preserve"> без проведения торгов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Default="00D258F1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D258F1" w:rsidRPr="00D26A38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386EFC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Предварительное согласование предоставления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D258F1" w:rsidRDefault="00D258F1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D258F1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386EFC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Выдача ситуационных планов для подготовки градостроительных планов земельных участков и получения технических условий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386EFC" w:rsidRPr="00386EFC" w:rsidRDefault="00386EFC" w:rsidP="00386EF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B40E87" w:rsidRDefault="00B40E87" w:rsidP="00B40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386EFC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386EFC" w:rsidRPr="00386EFC" w:rsidRDefault="00386EFC" w:rsidP="00386EF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386EFC" w:rsidRDefault="00386EFC" w:rsidP="00386E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Приватизация зданий, строений, сооружений, помещений, находящихся в муниципальной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386EFC" w:rsidRPr="00386EFC" w:rsidRDefault="00386EFC" w:rsidP="00386EF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386EFC" w:rsidRPr="00D26A38" w:rsidRDefault="00386EFC" w:rsidP="00386E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386EFC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 Предоставление сведений об объектах имущества, предназначенного для предоставления во владение и (или) в пользование субъектам малого и среднего </w:t>
      </w:r>
      <w:r w:rsidRPr="00386EFC">
        <w:rPr>
          <w:rFonts w:ascii="Times New Roman" w:hAnsi="Times New Roman" w:cs="Times New Roman"/>
          <w:b/>
          <w:sz w:val="24"/>
          <w:szCs w:val="24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B40E87" w:rsidRPr="00386EFC" w:rsidRDefault="00386EFC" w:rsidP="00386EF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386EFC" w:rsidRPr="00D26A38" w:rsidRDefault="00386EFC" w:rsidP="00386E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объектов муниципальной собственности Крестецкого муниципального округа в хозяйственное ведение, оперативное управление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386EFC" w:rsidRPr="00386EFC" w:rsidRDefault="00386EFC" w:rsidP="00386EF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386EFC" w:rsidRPr="00D26A38" w:rsidRDefault="00386EFC" w:rsidP="00386E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 выписки из реестра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386EFC" w:rsidRPr="00D258F1" w:rsidRDefault="00386EFC" w:rsidP="00386EF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386EFC" w:rsidRDefault="00386EFC" w:rsidP="0038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FC" w:rsidRDefault="00386EFC" w:rsidP="0038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FC" w:rsidRDefault="00386EFC" w:rsidP="0038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FC" w:rsidRDefault="00386EF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8C" w:rsidRDefault="0062438C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5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="008307C5">
        <w:rPr>
          <w:rFonts w:ascii="Times New Roman" w:hAnsi="Times New Roman" w:cs="Times New Roman"/>
          <w:b/>
          <w:sz w:val="24"/>
          <w:szCs w:val="24"/>
        </w:rPr>
        <w:t>от</w:t>
      </w:r>
      <w:r w:rsidR="00D2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38C">
        <w:rPr>
          <w:rFonts w:ascii="Times New Roman" w:hAnsi="Times New Roman" w:cs="Times New Roman"/>
          <w:b/>
          <w:sz w:val="24"/>
          <w:szCs w:val="24"/>
        </w:rPr>
        <w:t>14</w:t>
      </w:r>
      <w:r w:rsidR="008307C5">
        <w:rPr>
          <w:rFonts w:ascii="Times New Roman" w:hAnsi="Times New Roman" w:cs="Times New Roman"/>
          <w:b/>
          <w:sz w:val="24"/>
          <w:szCs w:val="24"/>
        </w:rPr>
        <w:t>.10.</w:t>
      </w:r>
      <w:r w:rsidR="00DF0556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62438C">
        <w:rPr>
          <w:rFonts w:ascii="Times New Roman" w:hAnsi="Times New Roman" w:cs="Times New Roman"/>
          <w:b/>
          <w:sz w:val="24"/>
          <w:szCs w:val="24"/>
        </w:rPr>
        <w:t>30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которые разграничена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которые разграничена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CB3AED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Default="0062438C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ЗАКЛЮЧЕНИЕ от 14</w:t>
      </w:r>
      <w:r w:rsidR="00D258F1">
        <w:rPr>
          <w:rFonts w:ascii="Times New Roman" w:hAnsi="Times New Roman" w:cs="Times New Roman"/>
          <w:b/>
          <w:sz w:val="24"/>
          <w:szCs w:val="24"/>
        </w:rPr>
        <w:t xml:space="preserve">.10.2024 </w:t>
      </w:r>
      <w:r w:rsidR="00D258F1"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участков, находящихся в частной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участков, находящихся в частной собственности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832C11" w:rsidRDefault="00D258F1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832C11" w:rsidRDefault="00832C11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C11" w:rsidRDefault="00832C11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62438C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ЗАКЛЮЧЕНИЕ от 14</w:t>
      </w:r>
      <w:r w:rsidR="00D258F1">
        <w:rPr>
          <w:rFonts w:ascii="Times New Roman" w:hAnsi="Times New Roman" w:cs="Times New Roman"/>
          <w:b/>
          <w:sz w:val="24"/>
          <w:szCs w:val="24"/>
        </w:rPr>
        <w:t xml:space="preserve">.10.2024 </w:t>
      </w:r>
      <w:r w:rsidR="00D258F1"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 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</w:t>
      </w:r>
      <w:proofErr w:type="gramStart"/>
      <w:r w:rsidR="00832C11" w:rsidRPr="00386EF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832C11" w:rsidRPr="00386EFC">
        <w:rPr>
          <w:rFonts w:ascii="Times New Roman" w:hAnsi="Times New Roman" w:cs="Times New Roman"/>
          <w:b/>
          <w:sz w:val="24"/>
          <w:szCs w:val="24"/>
        </w:rPr>
        <w:t xml:space="preserve"> без проведения торгов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 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</w:t>
      </w:r>
      <w:proofErr w:type="gramStart"/>
      <w:r w:rsidR="00832C11" w:rsidRPr="00386EF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832C11" w:rsidRPr="00386EFC">
        <w:rPr>
          <w:rFonts w:ascii="Times New Roman" w:hAnsi="Times New Roman" w:cs="Times New Roman"/>
          <w:b/>
          <w:sz w:val="24"/>
          <w:szCs w:val="24"/>
        </w:rPr>
        <w:t xml:space="preserve"> без проведения торгов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 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F292B" w:rsidRPr="00832C11" w:rsidRDefault="00D258F1" w:rsidP="00832C1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62438C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ЗАКЛЮЧЕНИЕ от 14</w:t>
      </w:r>
      <w:r w:rsidR="00D258F1">
        <w:rPr>
          <w:rFonts w:ascii="Times New Roman" w:hAnsi="Times New Roman" w:cs="Times New Roman"/>
          <w:b/>
          <w:sz w:val="24"/>
          <w:szCs w:val="24"/>
        </w:rPr>
        <w:t xml:space="preserve">.10.2024 </w:t>
      </w:r>
      <w:r w:rsidR="00D258F1"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</w:t>
      </w:r>
      <w:r w:rsidR="00832C1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Предварительное согласование предоставления земельного участка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D258F1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D258F1">
      <w:pPr>
        <w:rPr>
          <w:rFonts w:ascii="Times New Roman" w:hAnsi="Times New Roman" w:cs="Times New Roman"/>
          <w:sz w:val="24"/>
          <w:szCs w:val="24"/>
        </w:rPr>
      </w:pP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62438C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ЗАКЛЮЧЕНИЕ от 14</w:t>
      </w:r>
      <w:r w:rsidR="00D258F1">
        <w:rPr>
          <w:rFonts w:ascii="Times New Roman" w:hAnsi="Times New Roman" w:cs="Times New Roman"/>
          <w:b/>
          <w:sz w:val="24"/>
          <w:szCs w:val="24"/>
        </w:rPr>
        <w:t xml:space="preserve">.10.2024 </w:t>
      </w:r>
      <w:r w:rsidR="00D258F1"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B40E87"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«Присвоение спортивных разрядов и квалификационных категорий спортивных судей</w:t>
      </w:r>
      <w:r w:rsidR="00B40E87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B40E87"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«Присвоение спортивных разрядов и квалификационных категорий спортивных судей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Pr="00D258F1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B40E87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87" w:rsidRDefault="0062438C" w:rsidP="00B4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ЭКСПЕРТНОЕ ЗАКЛЮЧЕНИЕ от 14</w:t>
      </w:r>
      <w:r w:rsidR="00B40E87">
        <w:rPr>
          <w:rFonts w:ascii="Times New Roman" w:hAnsi="Times New Roman" w:cs="Times New Roman"/>
          <w:b/>
          <w:sz w:val="24"/>
          <w:szCs w:val="24"/>
        </w:rPr>
        <w:t xml:space="preserve">.10.2024 </w:t>
      </w:r>
      <w:r w:rsidR="00B40E87"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B40E87" w:rsidRPr="00F319C4" w:rsidRDefault="00B40E87" w:rsidP="00B4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87" w:rsidRPr="00F319C4" w:rsidRDefault="00B40E87" w:rsidP="00B40E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</w:t>
      </w:r>
      <w:r w:rsidR="00832C11">
        <w:rPr>
          <w:rFonts w:ascii="Times New Roman" w:hAnsi="Times New Roman" w:cs="Times New Roman"/>
          <w:b/>
          <w:sz w:val="24"/>
          <w:szCs w:val="24"/>
        </w:rPr>
        <w:t>тавлению муниципальной услуги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Выдача ситуационных планов для подготовки градостроительных планов земельных участков и получения технических условий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0E87" w:rsidRPr="00F319C4" w:rsidRDefault="00B40E87" w:rsidP="00B40E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40E87" w:rsidRPr="00A6560C" w:rsidRDefault="00B40E87" w:rsidP="00B40E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Выдача ситуационных планов для подготовки градостроительных планов земельных участков и получения технических условий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40E87" w:rsidRPr="00F319C4" w:rsidRDefault="00B40E87" w:rsidP="00B40E8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40E87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B40E87" w:rsidRPr="00F319C4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0E87" w:rsidRPr="00A36842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40E87" w:rsidRPr="00A36842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40E87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B40E87" w:rsidRPr="00D258F1" w:rsidRDefault="00B40E87" w:rsidP="00B40E87">
      <w:pPr>
        <w:rPr>
          <w:rFonts w:ascii="Times New Roman" w:hAnsi="Times New Roman" w:cs="Times New Roman"/>
          <w:sz w:val="24"/>
          <w:szCs w:val="24"/>
        </w:rPr>
      </w:pPr>
    </w:p>
    <w:p w:rsidR="00B40E87" w:rsidRDefault="00B40E87" w:rsidP="00B40E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B40E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C11" w:rsidRPr="00D258F1" w:rsidRDefault="00832C11" w:rsidP="00B40E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7D7D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от 14.10.2024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832C11">
        <w:rPr>
          <w:rFonts w:ascii="Times New Roman" w:hAnsi="Times New Roman" w:cs="Times New Roman"/>
          <w:b/>
          <w:sz w:val="24"/>
          <w:szCs w:val="24"/>
        </w:rPr>
        <w:t>36</w:t>
      </w:r>
    </w:p>
    <w:p w:rsidR="00A97D7D" w:rsidRPr="00F319C4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A97D7D" w:rsidRPr="00A6560C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A97D7D" w:rsidRPr="00F319C4" w:rsidRDefault="00A97D7D" w:rsidP="00A97D7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A97D7D" w:rsidRPr="00F319C4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A97D7D" w:rsidRDefault="00A97D7D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A97D7D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от 14.10.2024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832C11">
        <w:rPr>
          <w:rFonts w:ascii="Times New Roman" w:hAnsi="Times New Roman" w:cs="Times New Roman"/>
          <w:b/>
          <w:sz w:val="24"/>
          <w:szCs w:val="24"/>
        </w:rPr>
        <w:t>37</w:t>
      </w:r>
    </w:p>
    <w:p w:rsidR="00A97D7D" w:rsidRPr="00F319C4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Приватизация зданий, строений, сооружений, помещений, находящихся в муниципальной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A97D7D" w:rsidRPr="00A6560C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Приватизация зданий, строений, сооружений, помещений, находящихся в муниципальной собственности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A97D7D" w:rsidRPr="00F319C4" w:rsidRDefault="00A97D7D" w:rsidP="00A97D7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A97D7D" w:rsidRPr="00F319C4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A97D7D" w:rsidRDefault="00A97D7D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A97D7D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от 14.10.2024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832C11">
        <w:rPr>
          <w:rFonts w:ascii="Times New Roman" w:hAnsi="Times New Roman" w:cs="Times New Roman"/>
          <w:b/>
          <w:sz w:val="24"/>
          <w:szCs w:val="24"/>
        </w:rPr>
        <w:t>38</w:t>
      </w:r>
    </w:p>
    <w:p w:rsidR="00A97D7D" w:rsidRPr="00F319C4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A97D7D" w:rsidRPr="00A6560C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A97D7D" w:rsidRPr="00F319C4" w:rsidRDefault="00A97D7D" w:rsidP="00A97D7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A97D7D" w:rsidRPr="00F319C4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832C11" w:rsidRPr="00832C11" w:rsidRDefault="00A97D7D" w:rsidP="00832C1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832C11">
        <w:rPr>
          <w:rFonts w:ascii="Times New Roman" w:hAnsi="Times New Roman" w:cs="Times New Roman"/>
          <w:b/>
          <w:sz w:val="24"/>
          <w:szCs w:val="24"/>
        </w:rPr>
        <w:t xml:space="preserve">                  А.И. Арсентьев</w:t>
      </w: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A97D7D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от 14.10.2024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832C11">
        <w:rPr>
          <w:rFonts w:ascii="Times New Roman" w:hAnsi="Times New Roman" w:cs="Times New Roman"/>
          <w:b/>
          <w:sz w:val="24"/>
          <w:szCs w:val="24"/>
        </w:rPr>
        <w:t>39</w:t>
      </w:r>
    </w:p>
    <w:p w:rsidR="00A97D7D" w:rsidRPr="00F319C4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объектов муниципальной собственности Крестецкого муниципального округа в хозяйственное ведение, оперативное управление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A97D7D" w:rsidRPr="00A6560C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объектов муниципальной собственности Крестецкого муниципального округа в хозяйственное ведение, оперативное управление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A97D7D" w:rsidRPr="00F319C4" w:rsidRDefault="00A97D7D" w:rsidP="00A97D7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A97D7D" w:rsidRPr="00F319C4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A97D7D" w:rsidRDefault="00A97D7D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832C11" w:rsidRDefault="00832C11" w:rsidP="00A97D7D">
      <w:pPr>
        <w:rPr>
          <w:rFonts w:ascii="Times New Roman" w:hAnsi="Times New Roman" w:cs="Times New Roman"/>
          <w:sz w:val="24"/>
          <w:szCs w:val="24"/>
        </w:rPr>
      </w:pPr>
    </w:p>
    <w:p w:rsidR="00A97D7D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от 14.10.2024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832C11">
        <w:rPr>
          <w:rFonts w:ascii="Times New Roman" w:hAnsi="Times New Roman" w:cs="Times New Roman"/>
          <w:b/>
          <w:sz w:val="24"/>
          <w:szCs w:val="24"/>
        </w:rPr>
        <w:t>40</w:t>
      </w:r>
    </w:p>
    <w:p w:rsidR="00A97D7D" w:rsidRPr="00F319C4" w:rsidRDefault="00A97D7D" w:rsidP="00A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 выписки из реестра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7D7D" w:rsidRPr="00F319C4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A97D7D" w:rsidRPr="00A6560C" w:rsidRDefault="00A97D7D" w:rsidP="00A97D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32C11" w:rsidRPr="00386EF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 выписки из реестра муниципального имущества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A97D7D" w:rsidRPr="00F319C4" w:rsidRDefault="00A97D7D" w:rsidP="00A97D7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A97D7D" w:rsidRPr="00F319C4" w:rsidRDefault="00A97D7D" w:rsidP="00A97D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A97D7D" w:rsidRPr="00F319C4" w:rsidRDefault="00A97D7D" w:rsidP="00A97D7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A97D7D" w:rsidRPr="00F319C4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A97D7D" w:rsidRPr="00A36842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A97D7D" w:rsidRDefault="00A97D7D" w:rsidP="00A97D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A97D7D" w:rsidRDefault="00A97D7D" w:rsidP="00A97D7D">
      <w:pPr>
        <w:rPr>
          <w:rFonts w:ascii="Times New Roman" w:hAnsi="Times New Roman" w:cs="Times New Roman"/>
          <w:sz w:val="24"/>
          <w:szCs w:val="24"/>
        </w:rPr>
      </w:pPr>
    </w:p>
    <w:p w:rsidR="00D11A09" w:rsidRPr="00D258F1" w:rsidRDefault="00D11A09" w:rsidP="00D258F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11A09" w:rsidRPr="00D258F1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67" w:rsidRDefault="00940C67" w:rsidP="00096B5E">
      <w:pPr>
        <w:spacing w:after="0" w:line="240" w:lineRule="auto"/>
      </w:pPr>
      <w:r>
        <w:separator/>
      </w:r>
    </w:p>
  </w:endnote>
  <w:endnote w:type="continuationSeparator" w:id="0">
    <w:p w:rsidR="00940C67" w:rsidRDefault="00940C67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67" w:rsidRDefault="00940C67" w:rsidP="00096B5E">
      <w:pPr>
        <w:spacing w:after="0" w:line="240" w:lineRule="auto"/>
      </w:pPr>
      <w:r>
        <w:separator/>
      </w:r>
    </w:p>
  </w:footnote>
  <w:footnote w:type="continuationSeparator" w:id="0">
    <w:p w:rsidR="00940C67" w:rsidRDefault="00940C67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773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53B54"/>
    <w:rsid w:val="00363CEA"/>
    <w:rsid w:val="0036581C"/>
    <w:rsid w:val="00365FA4"/>
    <w:rsid w:val="00382F7C"/>
    <w:rsid w:val="00383F8D"/>
    <w:rsid w:val="003846E4"/>
    <w:rsid w:val="00384DEA"/>
    <w:rsid w:val="00386EFC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438C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142A2"/>
    <w:rsid w:val="007276F9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95154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07C5"/>
    <w:rsid w:val="00832C11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0C67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97D7D"/>
    <w:rsid w:val="00AA0785"/>
    <w:rsid w:val="00AA39AB"/>
    <w:rsid w:val="00AB4C0B"/>
    <w:rsid w:val="00AC10C0"/>
    <w:rsid w:val="00AC1E2A"/>
    <w:rsid w:val="00AC3B6E"/>
    <w:rsid w:val="00AE1CA7"/>
    <w:rsid w:val="00AE43C4"/>
    <w:rsid w:val="00AE7067"/>
    <w:rsid w:val="00B17C7F"/>
    <w:rsid w:val="00B30D99"/>
    <w:rsid w:val="00B40E87"/>
    <w:rsid w:val="00B468A7"/>
    <w:rsid w:val="00B54CC4"/>
    <w:rsid w:val="00B5786F"/>
    <w:rsid w:val="00B628D7"/>
    <w:rsid w:val="00B64AC9"/>
    <w:rsid w:val="00B64BE6"/>
    <w:rsid w:val="00B65DA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292B"/>
    <w:rsid w:val="00BF6D6F"/>
    <w:rsid w:val="00C00EA5"/>
    <w:rsid w:val="00C05BF6"/>
    <w:rsid w:val="00C11D85"/>
    <w:rsid w:val="00C24323"/>
    <w:rsid w:val="00C30671"/>
    <w:rsid w:val="00C32846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D11A09"/>
    <w:rsid w:val="00D258F1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108D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8C78-B2F5-477D-9A74-C51CF24C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14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60</cp:revision>
  <cp:lastPrinted>2024-08-26T12:38:00Z</cp:lastPrinted>
  <dcterms:created xsi:type="dcterms:W3CDTF">2023-08-31T07:12:00Z</dcterms:created>
  <dcterms:modified xsi:type="dcterms:W3CDTF">2024-10-25T13:35:00Z</dcterms:modified>
</cp:coreProperties>
</file>