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2C3349">
        <w:rPr>
          <w:b/>
          <w:color w:val="000000" w:themeColor="text1"/>
          <w:sz w:val="28"/>
          <w:szCs w:val="28"/>
          <w:lang w:val="ru-RU"/>
        </w:rPr>
        <w:t>12</w:t>
      </w:r>
      <w:r w:rsidR="00C85934">
        <w:rPr>
          <w:b/>
          <w:color w:val="000000" w:themeColor="text1"/>
          <w:sz w:val="28"/>
          <w:szCs w:val="28"/>
          <w:lang w:val="ru-RU"/>
        </w:rPr>
        <w:t xml:space="preserve"> марта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2C3349">
        <w:rPr>
          <w:b/>
          <w:color w:val="000000" w:themeColor="text1"/>
          <w:sz w:val="28"/>
          <w:szCs w:val="28"/>
          <w:lang w:val="ru-RU"/>
        </w:rPr>
        <w:t>14</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2C3349"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031EAD">
        <w:rPr>
          <w:b/>
          <w:sz w:val="28"/>
          <w:szCs w:val="28"/>
          <w:lang w:val="ru-RU"/>
        </w:rPr>
        <w:t>«Об</w:t>
      </w:r>
      <w:r w:rsidR="002C3349">
        <w:rPr>
          <w:b/>
          <w:sz w:val="28"/>
          <w:szCs w:val="28"/>
          <w:lang w:val="ru-RU"/>
        </w:rPr>
        <w:t xml:space="preserve"> утверждении схемы размещения рекламных конструкций на территории Крестецкого муниципального округа</w:t>
      </w:r>
      <w:r w:rsidR="00F83D5A" w:rsidRPr="00F83D5A">
        <w:rPr>
          <w:b/>
          <w:sz w:val="28"/>
          <w:szCs w:val="28"/>
          <w:lang w:val="ru-RU"/>
        </w:rPr>
        <w:t>»»</w:t>
      </w:r>
      <w:r w:rsidR="00F83D5A">
        <w:rPr>
          <w:b/>
          <w:sz w:val="28"/>
          <w:szCs w:val="28"/>
          <w:lang w:val="ru-RU"/>
        </w:rPr>
        <w:t>.</w:t>
      </w:r>
    </w:p>
    <w:p w:rsidR="00C85934" w:rsidRPr="00C85934" w:rsidRDefault="00F83D5A" w:rsidP="00C85934">
      <w:pPr>
        <w:ind w:firstLine="708"/>
        <w:jc w:val="both"/>
        <w:rPr>
          <w:sz w:val="28"/>
          <w:szCs w:val="28"/>
          <w:lang w:val="ru-RU"/>
        </w:rPr>
      </w:pPr>
      <w:r w:rsidRPr="00F83D5A">
        <w:rPr>
          <w:sz w:val="28"/>
          <w:szCs w:val="28"/>
          <w:lang w:val="ru-RU"/>
        </w:rPr>
        <w:t>Докладчик:</w:t>
      </w:r>
      <w:r w:rsidR="00C85934">
        <w:rPr>
          <w:sz w:val="28"/>
          <w:szCs w:val="28"/>
          <w:lang w:val="ru-RU"/>
        </w:rPr>
        <w:t xml:space="preserve"> </w:t>
      </w:r>
      <w:r w:rsidR="002C3349">
        <w:rPr>
          <w:sz w:val="28"/>
          <w:szCs w:val="28"/>
          <w:lang w:val="ru-RU"/>
        </w:rPr>
        <w:t>председатель комитета по имущественным и земельным отношениям</w:t>
      </w:r>
      <w:r w:rsidR="008211F2">
        <w:rPr>
          <w:sz w:val="28"/>
          <w:szCs w:val="28"/>
          <w:lang w:val="ru-RU"/>
        </w:rPr>
        <w:t xml:space="preserve"> </w:t>
      </w:r>
      <w:r w:rsidR="0027406E">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2C3349">
        <w:rPr>
          <w:sz w:val="28"/>
          <w:szCs w:val="28"/>
          <w:lang w:val="ru-RU"/>
        </w:rPr>
        <w:t>ипального округа Ухова М.А.</w:t>
      </w:r>
    </w:p>
    <w:p w:rsidR="001F49FD" w:rsidRDefault="001F49FD" w:rsidP="001F49FD">
      <w:pPr>
        <w:jc w:val="both"/>
        <w:rPr>
          <w:sz w:val="28"/>
          <w:szCs w:val="28"/>
          <w:lang w:val="ru-RU"/>
        </w:rPr>
      </w:pPr>
    </w:p>
    <w:p w:rsidR="00C85934" w:rsidRDefault="00C85934" w:rsidP="00C85934">
      <w:pPr>
        <w:jc w:val="both"/>
        <w:rPr>
          <w:sz w:val="28"/>
          <w:szCs w:val="28"/>
          <w:lang w:val="ru-RU"/>
        </w:rPr>
      </w:pPr>
    </w:p>
    <w:p w:rsidR="00C85934" w:rsidRDefault="00C85934" w:rsidP="00C85934">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2C3349" w:rsidRDefault="002C3349" w:rsidP="00772B6D">
      <w:pPr>
        <w:jc w:val="both"/>
        <w:rPr>
          <w:sz w:val="28"/>
          <w:szCs w:val="28"/>
          <w:lang w:val="ru-RU"/>
        </w:rPr>
      </w:pPr>
    </w:p>
    <w:p w:rsidR="002C3349" w:rsidRDefault="002C3349"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CB7AE2">
      <w:pPr>
        <w:ind w:firstLine="708"/>
        <w:jc w:val="both"/>
        <w:rPr>
          <w:b/>
          <w:sz w:val="28"/>
          <w:szCs w:val="28"/>
          <w:lang w:val="ru-RU"/>
        </w:rPr>
      </w:pPr>
      <w:r>
        <w:rPr>
          <w:b/>
          <w:sz w:val="28"/>
          <w:szCs w:val="28"/>
          <w:lang w:val="ru-RU"/>
        </w:rPr>
        <w:lastRenderedPageBreak/>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2C3349">
        <w:rPr>
          <w:b/>
          <w:sz w:val="28"/>
          <w:szCs w:val="28"/>
          <w:lang w:val="ru-RU"/>
        </w:rPr>
        <w:t>Об утверждении схемы размещения рекламных конструкций на территории Крестецкого муниципального округа</w:t>
      </w:r>
      <w:r w:rsidR="00CB7AE2">
        <w:rPr>
          <w:b/>
          <w:sz w:val="28"/>
          <w:szCs w:val="28"/>
          <w:lang w:val="ru-RU"/>
        </w:rPr>
        <w:t>»»</w:t>
      </w:r>
    </w:p>
    <w:p w:rsidR="00CB7AE2" w:rsidRPr="00D27A01" w:rsidRDefault="00BF2840" w:rsidP="002C3349">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2C3349">
        <w:rPr>
          <w:sz w:val="28"/>
          <w:szCs w:val="28"/>
          <w:lang w:val="ru-RU"/>
        </w:rPr>
        <w:t xml:space="preserve"> председателя комитета по имущественным и земельным отношениям  администрации Крестецкого муниципального округа Уховой М.А.</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009C0764">
        <w:rPr>
          <w:sz w:val="28"/>
          <w:szCs w:val="28"/>
          <w:lang w:val="ru-RU"/>
        </w:rPr>
        <w:t>«</w:t>
      </w:r>
      <w:r w:rsidR="002C3349">
        <w:rPr>
          <w:b/>
          <w:sz w:val="28"/>
          <w:szCs w:val="28"/>
          <w:lang w:val="ru-RU"/>
        </w:rPr>
        <w:t>Об утверждении схемы размещения рекламных конструкций на территории Крестецкого муниципального округа</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D42E72" w:rsidRDefault="00D42E72"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EF0" w:rsidRDefault="00931EF0">
      <w:r>
        <w:separator/>
      </w:r>
    </w:p>
  </w:endnote>
  <w:endnote w:type="continuationSeparator" w:id="0">
    <w:p w:rsidR="00931EF0" w:rsidRDefault="00931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EF0" w:rsidRDefault="00931EF0">
      <w:r>
        <w:separator/>
      </w:r>
    </w:p>
  </w:footnote>
  <w:footnote w:type="continuationSeparator" w:id="0">
    <w:p w:rsidR="00931EF0" w:rsidRDefault="00931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344588"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344588"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2C3349">
      <w:rPr>
        <w:rStyle w:val="a5"/>
        <w:noProof/>
      </w:rPr>
      <w:t>3</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EAD"/>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06E"/>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3349"/>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4588"/>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405"/>
    <w:rsid w:val="00402DF3"/>
    <w:rsid w:val="00402F2A"/>
    <w:rsid w:val="0040609A"/>
    <w:rsid w:val="0040679B"/>
    <w:rsid w:val="00407FC7"/>
    <w:rsid w:val="00410F4D"/>
    <w:rsid w:val="004127E2"/>
    <w:rsid w:val="004129E4"/>
    <w:rsid w:val="00412C26"/>
    <w:rsid w:val="0041342F"/>
    <w:rsid w:val="00414AE2"/>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27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45F6"/>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1EF0"/>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3437"/>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150F"/>
    <w:rsid w:val="00D525BC"/>
    <w:rsid w:val="00D526C0"/>
    <w:rsid w:val="00D53ACD"/>
    <w:rsid w:val="00D543E8"/>
    <w:rsid w:val="00D54DCC"/>
    <w:rsid w:val="00D552E3"/>
    <w:rsid w:val="00D55CB5"/>
    <w:rsid w:val="00D55DB7"/>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0A35"/>
    <w:rsid w:val="00E11367"/>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994"/>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59F5A-B3A9-454F-9BE6-1C1463FD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3</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2456</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400</cp:revision>
  <cp:lastPrinted>2024-11-08T11:52:00Z</cp:lastPrinted>
  <dcterms:created xsi:type="dcterms:W3CDTF">2023-07-03T12:29:00Z</dcterms:created>
  <dcterms:modified xsi:type="dcterms:W3CDTF">2025-03-13T05:20:00Z</dcterms:modified>
</cp:coreProperties>
</file>