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FD4CEB">
        <w:rPr>
          <w:b/>
          <w:color w:val="000000" w:themeColor="text1"/>
          <w:sz w:val="28"/>
          <w:szCs w:val="28"/>
          <w:lang w:val="ru-RU"/>
        </w:rPr>
        <w:t>09</w:t>
      </w:r>
      <w:r w:rsidR="00D50A36">
        <w:rPr>
          <w:b/>
          <w:color w:val="000000" w:themeColor="text1"/>
          <w:sz w:val="28"/>
          <w:szCs w:val="28"/>
          <w:lang w:val="ru-RU"/>
        </w:rPr>
        <w:t xml:space="preserve"> апреля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FD4CEB">
        <w:rPr>
          <w:b/>
          <w:color w:val="000000" w:themeColor="text1"/>
          <w:sz w:val="28"/>
          <w:szCs w:val="28"/>
          <w:lang w:val="ru-RU"/>
        </w:rPr>
        <w:t>21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FD4CEB"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proofErr w:type="gramStart"/>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8F1A1F">
        <w:rPr>
          <w:b/>
          <w:sz w:val="28"/>
          <w:szCs w:val="28"/>
          <w:lang w:val="ru-RU"/>
        </w:rPr>
        <w:t>«Об утвержде</w:t>
      </w:r>
      <w:r w:rsidR="00FD4CEB">
        <w:rPr>
          <w:b/>
          <w:sz w:val="28"/>
          <w:szCs w:val="28"/>
          <w:lang w:val="ru-RU"/>
        </w:rPr>
        <w:t xml:space="preserve">нии Решения о порядке предоставления субсидии на возмещение части затрат за приобретение </w:t>
      </w:r>
      <w:r w:rsidR="00271181">
        <w:rPr>
          <w:b/>
          <w:sz w:val="28"/>
          <w:szCs w:val="28"/>
          <w:lang w:val="ru-RU"/>
        </w:rPr>
        <w:t>горюче-смазочных материалов юридическим</w:t>
      </w:r>
      <w:r w:rsidR="00BC66D7">
        <w:rPr>
          <w:b/>
          <w:sz w:val="28"/>
          <w:szCs w:val="28"/>
          <w:lang w:val="ru-RU"/>
        </w:rPr>
        <w:t xml:space="preserve"> лицам (</w:t>
      </w:r>
      <w:r w:rsidR="00271181">
        <w:rPr>
          <w:b/>
          <w:sz w:val="28"/>
          <w:szCs w:val="28"/>
          <w:lang w:val="ru-RU"/>
        </w:rPr>
        <w:t>з</w:t>
      </w:r>
      <w:r w:rsidR="00BC66D7">
        <w:rPr>
          <w:b/>
          <w:sz w:val="28"/>
          <w:szCs w:val="28"/>
          <w:lang w:val="ru-RU"/>
        </w:rPr>
        <w:t>а исключением государственных (</w:t>
      </w:r>
      <w:r w:rsidR="00271181">
        <w:rPr>
          <w:b/>
          <w:sz w:val="28"/>
          <w:szCs w:val="28"/>
          <w:lang w:val="ru-RU"/>
        </w:rPr>
        <w:t>муниципальных учреждений) и индивидуальным предпринимателям на создание условий для обеспечения жителей отдаленных пунктов Крестецкого муниципального округа услугами торговли посредством мобильных торговых объектов, осуществляющих доставку и реализацию товаров</w:t>
      </w:r>
      <w:r w:rsidR="00F83D5A" w:rsidRPr="00F83D5A">
        <w:rPr>
          <w:b/>
          <w:sz w:val="28"/>
          <w:szCs w:val="28"/>
          <w:lang w:val="ru-RU"/>
        </w:rPr>
        <w:t>»»</w:t>
      </w:r>
      <w:r w:rsidR="00F83D5A">
        <w:rPr>
          <w:b/>
          <w:sz w:val="28"/>
          <w:szCs w:val="28"/>
          <w:lang w:val="ru-RU"/>
        </w:rPr>
        <w:t>.</w:t>
      </w:r>
      <w:proofErr w:type="gramEnd"/>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271181">
        <w:rPr>
          <w:sz w:val="28"/>
          <w:szCs w:val="28"/>
          <w:lang w:val="ru-RU"/>
        </w:rPr>
        <w:t>председатель комитета экономического развития и сельского хозяйства</w:t>
      </w:r>
      <w:r w:rsidR="008F1A1F">
        <w:rPr>
          <w:sz w:val="28"/>
          <w:szCs w:val="28"/>
          <w:lang w:val="ru-RU"/>
        </w:rPr>
        <w:t xml:space="preserve">  </w:t>
      </w:r>
      <w:r w:rsidR="0054391B">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271181">
        <w:rPr>
          <w:sz w:val="28"/>
          <w:szCs w:val="28"/>
          <w:lang w:val="ru-RU"/>
        </w:rPr>
        <w:t>округа Михайлова О.А.</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proofErr w:type="gramStart"/>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BC66D7">
        <w:rPr>
          <w:b/>
          <w:sz w:val="28"/>
          <w:szCs w:val="28"/>
          <w:lang w:val="ru-RU"/>
        </w:rPr>
        <w:t>Об утверждении Решения о порядке предоставления субсидии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отдаленных пунктов Крестецкого муниципального округа услугами торговли посредством мобильных торговых объектов, осуществляющих доставку и реализацию товаров</w:t>
      </w:r>
      <w:r w:rsidR="00CB7AE2">
        <w:rPr>
          <w:b/>
          <w:sz w:val="28"/>
          <w:szCs w:val="28"/>
          <w:lang w:val="ru-RU"/>
        </w:rPr>
        <w:t>»»</w:t>
      </w:r>
      <w:proofErr w:type="gramEnd"/>
    </w:p>
    <w:p w:rsidR="00CB7AE2" w:rsidRPr="00D27A01" w:rsidRDefault="00BF2840" w:rsidP="00BC66D7">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BC66D7">
        <w:rPr>
          <w:sz w:val="28"/>
          <w:szCs w:val="28"/>
          <w:lang w:val="ru-RU"/>
        </w:rPr>
        <w:t xml:space="preserve"> председателя комитета экономического развития и сельского хозяйства   администрации Крестецкого муниципального округа Михайловой О.А</w:t>
      </w:r>
      <w:r w:rsidR="00D50A36">
        <w:rPr>
          <w:sz w:val="28"/>
          <w:szCs w:val="28"/>
          <w:lang w:val="ru-RU"/>
        </w:rPr>
        <w:t>.</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009C0764">
        <w:rPr>
          <w:sz w:val="28"/>
          <w:szCs w:val="28"/>
          <w:lang w:val="ru-RU"/>
        </w:rPr>
        <w:t>«</w:t>
      </w:r>
      <w:r w:rsidR="00BC66D7">
        <w:rPr>
          <w:b/>
          <w:sz w:val="28"/>
          <w:szCs w:val="28"/>
          <w:lang w:val="ru-RU"/>
        </w:rPr>
        <w:t>Об утверждении Решения о порядке предоставления субсидии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отдаленных пунктов Крестецкого муниципального округа услугами торговли посредством мобильных торговых объектов, осуществляющих доставку и реализацию товаров</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roofErr w:type="gramEnd"/>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0E9" w:rsidRDefault="00F020E9">
      <w:r>
        <w:separator/>
      </w:r>
    </w:p>
  </w:endnote>
  <w:endnote w:type="continuationSeparator" w:id="0">
    <w:p w:rsidR="00F020E9" w:rsidRDefault="00F02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0E9" w:rsidRDefault="00F020E9">
      <w:r>
        <w:separator/>
      </w:r>
    </w:p>
  </w:footnote>
  <w:footnote w:type="continuationSeparator" w:id="0">
    <w:p w:rsidR="00F020E9" w:rsidRDefault="00F02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704F29"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704F29"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BC66D7">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4F29"/>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7CC5-C635-44AE-8756-48985440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3</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3487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418</cp:revision>
  <cp:lastPrinted>2025-03-24T12:54:00Z</cp:lastPrinted>
  <dcterms:created xsi:type="dcterms:W3CDTF">2023-07-03T12:29:00Z</dcterms:created>
  <dcterms:modified xsi:type="dcterms:W3CDTF">2025-04-10T06:09:00Z</dcterms:modified>
</cp:coreProperties>
</file>